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c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t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t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муниципальной службе в Российской Федерации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i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7 февраля 2007 года</w:t>
      </w:r>
    </w:p>
    <w:p w:rsidR="00000000" w:rsidRDefault="00954CFA">
      <w:pPr>
        <w:pStyle w:val="i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21 февраля 2007 года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c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федеральных законов от 23.07.2008 № 160-ФЗ, от 27.10.2008 № 181-ФЗ, от 27.10.2008 № 182-ФЗ, от 25.11.2008 № 219-ФЗ, от 22.12.2008 № 267-ФЗ, от 25.12.2008 № 280-ФЗ, от 17.07.2009 № 160-ФЗ, от 03.05.2011 № 92-ФЗ, от 21.10.2011 № 288-ФЗ, от 21.</w:t>
      </w:r>
      <w:r>
        <w:rPr>
          <w:rStyle w:val="markx"/>
          <w:color w:val="333333"/>
          <w:sz w:val="27"/>
          <w:szCs w:val="27"/>
        </w:rPr>
        <w:t>11.2011 № 329-ФЗ, от 03.12.2012 № 231-ФЗ, от 07.05.2013 № 99-ФЗ, от 02.07.2013 № 170-ФЗ, от 02.07.2013 № 185-ФЗ, от 22.10.2013 № 284-ФЗ, от 25.11.2013 № 317-ФЗ, от 04.03.2014 № 23-ФЗ, от 22.12.2014 № 431-ФЗ, от 30.03.2015 № 63-ФЗ, от 13.07.2015 № 262-ФЗ, о</w:t>
      </w:r>
      <w:r>
        <w:rPr>
          <w:rStyle w:val="markx"/>
          <w:color w:val="333333"/>
          <w:sz w:val="27"/>
          <w:szCs w:val="27"/>
        </w:rPr>
        <w:t>т 05.10.2015 № 285-ФЗ, от 28.11.2015 № 357-ФЗ, от 29.12.2015 № 395-ФЗ, от 15.02.2016 № 21-ФЗ, от 30.06.2016 № 224-ФЗ, от 03.04.2017 № 64-ФЗ, от 01.05.2017 № 90-ФЗ, от 01.07.2017 № 132-ФЗ, от 26.07.2017 № 192-ФЗ, от 29.07.2017 № 217-ФЗ, от 18.04.2018 № 83-Ф</w:t>
      </w:r>
      <w:r>
        <w:rPr>
          <w:rStyle w:val="markx"/>
          <w:color w:val="333333"/>
          <w:sz w:val="27"/>
          <w:szCs w:val="27"/>
        </w:rPr>
        <w:t>З, от 03.08.2018 № 307-ФЗ, от 30.10.2018 № 382-ФЗ, от 27.12.2018 № 559-ФЗ, от 16.12.2019 № 432-ФЗ, от 08.06.2020 № 181-ФЗ, от 31.07.2020 № 268-ФЗ, от 27.10.2020 № 347-ФЗ, от 30.04.2021 № 116-ФЗ, от 26.05.2021 № 152-ФЗ)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  <w:r>
        <w:rPr>
          <w:color w:val="333333"/>
          <w:sz w:val="27"/>
          <w:szCs w:val="27"/>
        </w:rPr>
        <w:t>. Предмет регулирования настоящего Федерального закона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иностранных государств - участнико</w:t>
      </w:r>
      <w:r>
        <w:rPr>
          <w:color w:val="333333"/>
          <w:sz w:val="27"/>
          <w:szCs w:val="27"/>
        </w:rPr>
        <w:t>в международных договоров Российской Федерации, в соответствии с которыми иностранные граждане имеют право находиться на муниципальной службе (далее - граждане), прохождением и прекращением муниципальной службы, а также с определением правового положения (</w:t>
      </w:r>
      <w:r>
        <w:rPr>
          <w:color w:val="333333"/>
          <w:sz w:val="27"/>
          <w:szCs w:val="27"/>
        </w:rPr>
        <w:t>статуса) муниципальных служащих.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Настоящим Федеральным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</w:t>
      </w:r>
      <w:r>
        <w:rPr>
          <w:color w:val="333333"/>
          <w:sz w:val="27"/>
          <w:szCs w:val="27"/>
        </w:rPr>
        <w:t xml:space="preserve">действующих на постоянной основе и являющихся юридическими лицами (далее - избирательные комиссии муниципальных образований), с правом решающего голоса, поскольку указанные лица (далее - лица, замещающие муниципальные должности) не являются муниципальными </w:t>
      </w:r>
      <w:r>
        <w:rPr>
          <w:color w:val="333333"/>
          <w:sz w:val="27"/>
          <w:szCs w:val="27"/>
        </w:rPr>
        <w:t>служащими.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Муниципальная служба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Муниципальная служба 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</w:t>
      </w:r>
      <w:r>
        <w:rPr>
          <w:color w:val="333333"/>
          <w:sz w:val="27"/>
          <w:szCs w:val="27"/>
        </w:rPr>
        <w:t>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Представителем нанимателя (работодателем) может быть глава муниципального образовани</w:t>
      </w:r>
      <w:r>
        <w:rPr>
          <w:color w:val="333333"/>
          <w:sz w:val="27"/>
          <w:szCs w:val="27"/>
        </w:rPr>
        <w:t>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3. Правовые основы муниципальной службы в Российской Федерации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Правовые основы муниципальной службы в Российской Федерации составляют Конституция Российской Федерации, а также настоящий Федеральный закон и другие федеральные законы, иные нормат</w:t>
      </w:r>
      <w:r>
        <w:rPr>
          <w:color w:val="333333"/>
          <w:sz w:val="27"/>
          <w:szCs w:val="27"/>
        </w:rPr>
        <w:t>ивные правовые акты Российской Федерации, конституции (уставы), законы и иные нормативные правовые акты субъектов Российской Федерации (далее - законодательство о муниципальной службе), уставы муниципальных образований, решения, принятые на сходах граждан,</w:t>
      </w:r>
      <w:r>
        <w:rPr>
          <w:color w:val="333333"/>
          <w:sz w:val="27"/>
          <w:szCs w:val="27"/>
        </w:rPr>
        <w:t xml:space="preserve"> и иные муниципальные правовые акты.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муниципальных служащих распространяется действие трудового законодательства с особенностями, предусмотренными настоящим Федеральным законом.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принципы муниципальной службы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</w:t>
      </w:r>
      <w:r>
        <w:rPr>
          <w:color w:val="333333"/>
          <w:sz w:val="27"/>
          <w:szCs w:val="27"/>
        </w:rPr>
        <w:t>и муниципальной службы являются: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приоритет прав и свобод человека и гражданина;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</w:t>
      </w:r>
      <w:r>
        <w:rPr>
          <w:color w:val="333333"/>
          <w:sz w:val="27"/>
          <w:szCs w:val="27"/>
        </w:rPr>
        <w:t>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</w:t>
      </w:r>
      <w:r>
        <w:rPr>
          <w:color w:val="333333"/>
          <w:sz w:val="27"/>
          <w:szCs w:val="27"/>
        </w:rPr>
        <w:t>о служащего;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профессионализм и компетентность муниципальных служащих;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стабильность муниципальной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доступность информации о деятельности муниципальных служащих;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взаимодействие с общественными объединениями и гражданами;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единство основн</w:t>
      </w:r>
      <w:r>
        <w:rPr>
          <w:color w:val="333333"/>
          <w:sz w:val="27"/>
          <w:szCs w:val="27"/>
        </w:rPr>
        <w:t>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правовая и социальная защищенность муниципальных служащих;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9) ответственность муниципальных служащих за неисполнение или ненадл</w:t>
      </w:r>
      <w:r>
        <w:rPr>
          <w:color w:val="333333"/>
          <w:sz w:val="27"/>
          <w:szCs w:val="27"/>
        </w:rPr>
        <w:t>ежащее исполнение своих должностных обязанностей;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внепартийность муниципальной службы.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Взаимосвязь муниципальной службы и государственной гражданской службы Российской Федерации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Взаимосвязь муниципальной службы и государственной гражданск</w:t>
      </w:r>
      <w:r>
        <w:rPr>
          <w:color w:val="333333"/>
          <w:sz w:val="27"/>
          <w:szCs w:val="27"/>
        </w:rPr>
        <w:t>ой службы Российской Федерации (далее - государственная гражданская служба) обеспечивается посредством: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единства основных квалификационных требований для замещения должностей муниципальной службы и должностей государственной гражданской службы; </w:t>
      </w:r>
      <w:r>
        <w:rPr>
          <w:rStyle w:val="mark"/>
          <w:color w:val="333333"/>
          <w:sz w:val="27"/>
          <w:szCs w:val="27"/>
        </w:rPr>
        <w:t>(В редак</w:t>
      </w:r>
      <w:r>
        <w:rPr>
          <w:rStyle w:val="mark"/>
          <w:color w:val="333333"/>
          <w:sz w:val="27"/>
          <w:szCs w:val="27"/>
        </w:rPr>
        <w:t>ции Федерального закона от 30.06.2016 № 224-ФЗ)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единства ограничений и обязательств при прохождении муниципальной службы и государственной гражданской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единства требований к подготовке кадров для муниципальной и гражданской службы и дополнител</w:t>
      </w:r>
      <w:r>
        <w:rPr>
          <w:color w:val="333333"/>
          <w:sz w:val="27"/>
          <w:szCs w:val="27"/>
        </w:rPr>
        <w:t xml:space="preserve">ьному профессиональному образованию;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№ 185-ФЗ)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</w:t>
      </w:r>
      <w:r>
        <w:rPr>
          <w:color w:val="333333"/>
          <w:sz w:val="27"/>
          <w:szCs w:val="27"/>
        </w:rPr>
        <w:t>униципальной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соотносительности основных условий оплаты труда и социальных гарантий муниципальных служащих и государственных гражданских служащих;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соотносительности основных условий государственного пенсионного обеспечения граждан, проходивших</w:t>
      </w:r>
      <w:r>
        <w:rPr>
          <w:color w:val="333333"/>
          <w:sz w:val="27"/>
          <w:szCs w:val="27"/>
        </w:rPr>
        <w:t xml:space="preserve">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Должности муниципальной службы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Должности муниципальной службы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Должность муниципальной службы </w:t>
      </w:r>
      <w:r>
        <w:rPr>
          <w:color w:val="333333"/>
          <w:sz w:val="27"/>
          <w:szCs w:val="27"/>
        </w:rPr>
        <w:t>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</w:t>
      </w:r>
      <w:r>
        <w:rPr>
          <w:color w:val="333333"/>
          <w:sz w:val="27"/>
          <w:szCs w:val="27"/>
        </w:rPr>
        <w:t>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муниципальной службы устанавливаются муниципальными правовыми актами в соответствии с реестром должностей муниципальной</w:t>
      </w:r>
      <w:r>
        <w:rPr>
          <w:color w:val="333333"/>
          <w:sz w:val="27"/>
          <w:szCs w:val="27"/>
        </w:rPr>
        <w:t xml:space="preserve"> службы в субъекте Российской Федерации, утверждаемым законом субъекта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</w:t>
      </w:r>
      <w:r>
        <w:rPr>
          <w:color w:val="333333"/>
          <w:sz w:val="27"/>
          <w:szCs w:val="27"/>
        </w:rPr>
        <w:t>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Реестр должностей муниципальной службы в субъекте Российской Федерации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Реестр должностей муниципальной службы</w:t>
      </w:r>
      <w:r>
        <w:rPr>
          <w:color w:val="333333"/>
          <w:sz w:val="27"/>
          <w:szCs w:val="27"/>
        </w:rPr>
        <w:t xml:space="preserve">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</w:t>
      </w:r>
      <w:r>
        <w:rPr>
          <w:color w:val="333333"/>
          <w:sz w:val="27"/>
          <w:szCs w:val="27"/>
        </w:rPr>
        <w:t>ей, определяемым с учетом исторических и иных местных традиций.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реестре должностей муниципальной службы в субъекте Российской Федерации могут быть предусмотрены должности муниципальной службы, учреждаемые для непосредственного обеспечения исполнения п</w:t>
      </w:r>
      <w:r>
        <w:rPr>
          <w:color w:val="333333"/>
          <w:sz w:val="27"/>
          <w:szCs w:val="27"/>
        </w:rPr>
        <w:t>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Классификация должностей муниципальной службы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Должности муниципальной службы подразделяются на следующие группы: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высшие должности муниципальной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главные должности муниципальной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ведущие должности муниципальной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старшие должности муниципальной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младшие до</w:t>
      </w:r>
      <w:r>
        <w:rPr>
          <w:color w:val="333333"/>
          <w:sz w:val="27"/>
          <w:szCs w:val="27"/>
        </w:rPr>
        <w:t>лжности муниципальной службы.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</w:t>
      </w:r>
      <w:r>
        <w:rPr>
          <w:color w:val="333333"/>
          <w:sz w:val="27"/>
          <w:szCs w:val="27"/>
        </w:rPr>
        <w:t>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Основные квалификационные требования для замещения должностей муниципальной службы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замещения должности муниципальной</w:t>
      </w:r>
      <w:r>
        <w:rPr>
          <w:color w:val="333333"/>
          <w:sz w:val="27"/>
          <w:szCs w:val="27"/>
        </w:rPr>
        <w:t xml:space="preserve">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</w:t>
      </w:r>
      <w:r>
        <w:rPr>
          <w:color w:val="333333"/>
          <w:sz w:val="27"/>
          <w:szCs w:val="27"/>
        </w:rPr>
        <w:t xml:space="preserve">й, а также при наличии соответствующего решения представителя нанимателя (работодателя) - к специальности, направлению подготовки. </w:t>
      </w:r>
      <w:r>
        <w:rPr>
          <w:rStyle w:val="mark"/>
          <w:color w:val="333333"/>
          <w:sz w:val="27"/>
          <w:szCs w:val="27"/>
        </w:rPr>
        <w:t>(В редакции Федерального закона от 30.06.2016 № 224-ФЗ)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Квалификационные требования к уровню профессионального образования</w:t>
      </w:r>
      <w:r>
        <w:rPr>
          <w:color w:val="333333"/>
          <w:sz w:val="27"/>
          <w:szCs w:val="27"/>
        </w:rPr>
        <w:t>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</w:t>
      </w:r>
      <w:r>
        <w:rPr>
          <w:color w:val="333333"/>
          <w:sz w:val="27"/>
          <w:szCs w:val="27"/>
        </w:rPr>
        <w:t>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</w:t>
      </w:r>
      <w:r>
        <w:rPr>
          <w:color w:val="333333"/>
          <w:sz w:val="27"/>
          <w:szCs w:val="27"/>
        </w:rPr>
        <w:t xml:space="preserve">нностей, устанавливаются в зависимости от области и вида профессиональной служебной </w:t>
      </w:r>
      <w:r>
        <w:rPr>
          <w:color w:val="333333"/>
          <w:sz w:val="27"/>
          <w:szCs w:val="27"/>
        </w:rPr>
        <w:lastRenderedPageBreak/>
        <w:t>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</w:t>
      </w:r>
      <w:r>
        <w:rPr>
          <w:color w:val="333333"/>
          <w:sz w:val="27"/>
          <w:szCs w:val="27"/>
        </w:rPr>
        <w:t xml:space="preserve">я к специальности, направлению подготовки. </w:t>
      </w:r>
      <w:r>
        <w:rPr>
          <w:rStyle w:val="mark"/>
          <w:color w:val="333333"/>
          <w:sz w:val="27"/>
          <w:szCs w:val="27"/>
        </w:rPr>
        <w:t>(В редакции Федерального закона от 30.06.2016 № 224-ФЗ)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В случае,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</w:t>
      </w:r>
      <w:r>
        <w:rPr>
          <w:rStyle w:val="ed"/>
          <w:color w:val="333333"/>
          <w:sz w:val="27"/>
          <w:szCs w:val="27"/>
        </w:rPr>
        <w:t>го округа с внутригородским делением), внутригородского муниципального образования города федерального значения - уставом муниципального района (муниципального округа, городского округа, городского округа с внутригородским делением), внутригородского муниц</w:t>
      </w:r>
      <w:r>
        <w:rPr>
          <w:rStyle w:val="ed"/>
          <w:color w:val="333333"/>
          <w:sz w:val="27"/>
          <w:szCs w:val="27"/>
        </w:rPr>
        <w:t>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  <w:r>
        <w:rPr>
          <w:rStyle w:val="mark"/>
          <w:color w:val="333333"/>
          <w:sz w:val="27"/>
          <w:szCs w:val="27"/>
        </w:rPr>
        <w:t> (В редакции Федерального закона от 26.05.2021 № 152-ФЗ)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</w:t>
      </w:r>
      <w:r>
        <w:rPr>
          <w:color w:val="333333"/>
          <w:sz w:val="27"/>
          <w:szCs w:val="27"/>
        </w:rPr>
        <w:t>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Классные чины муниципальных служащих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Законом субъекта Российской Федерации 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</w:t>
      </w:r>
      <w:r>
        <w:rPr>
          <w:color w:val="333333"/>
          <w:sz w:val="27"/>
          <w:szCs w:val="27"/>
        </w:rPr>
        <w:t>ные должности муниципальной службы и при увольнении с муниципальной службы.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</w:t>
      </w:r>
      <w:r>
        <w:rPr>
          <w:rStyle w:val="mark"/>
          <w:color w:val="333333"/>
          <w:sz w:val="27"/>
          <w:szCs w:val="27"/>
        </w:rPr>
        <w:t>атья введена - Федеральный закон от 25.11.2008 № 219-ФЗ)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Правовое положение (статус) муниципального служащего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Муниципальный служащий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Муниципальным служащим является гражданин, исполняющий в порядке, определенном муниципальными </w:t>
      </w:r>
      <w:r>
        <w:rPr>
          <w:color w:val="333333"/>
          <w:sz w:val="27"/>
          <w:szCs w:val="27"/>
        </w:rPr>
        <w:t>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исполняющие обязанности по техн</w:t>
      </w:r>
      <w:r>
        <w:rPr>
          <w:color w:val="333333"/>
          <w:sz w:val="27"/>
          <w:szCs w:val="27"/>
        </w:rPr>
        <w:t>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Основные права муниципального служащего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служащий имеет право на: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организационно-технических условий, необходимых для исполнения должностных обязанностей;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оплату труда и другие выплаты в соответствии с трудовым законодательством, законодательством о муниципальной службе и трудовым договором (контрактом</w:t>
      </w:r>
      <w:r>
        <w:rPr>
          <w:color w:val="333333"/>
          <w:sz w:val="27"/>
          <w:szCs w:val="27"/>
        </w:rPr>
        <w:t>);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получение в установленном порядке информации и ма</w:t>
      </w:r>
      <w:r>
        <w:rPr>
          <w:color w:val="333333"/>
          <w:sz w:val="27"/>
          <w:szCs w:val="27"/>
        </w:rPr>
        <w:t>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участие по своей инициативе в конкурсе на </w:t>
      </w:r>
      <w:r>
        <w:rPr>
          <w:color w:val="333333"/>
          <w:sz w:val="27"/>
          <w:szCs w:val="27"/>
        </w:rPr>
        <w:t>замещение вакантной должности муниципальной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7) получение дополнительного профессионального образования в соответствии с муниципальным правовым актом за счет средств местного бюджета; </w:t>
      </w:r>
      <w:r>
        <w:rPr>
          <w:rStyle w:val="mark"/>
          <w:color w:val="333333"/>
          <w:sz w:val="27"/>
          <w:szCs w:val="27"/>
        </w:rPr>
        <w:t>(В редакции Федерального закона от 30.03.2015 № 63-ФЗ)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защиту </w:t>
      </w:r>
      <w:r>
        <w:rPr>
          <w:color w:val="333333"/>
          <w:sz w:val="27"/>
          <w:szCs w:val="27"/>
        </w:rPr>
        <w:t>своих персональных данных;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объе</w:t>
      </w:r>
      <w:r>
        <w:rPr>
          <w:color w:val="333333"/>
          <w:sz w:val="27"/>
          <w:szCs w:val="27"/>
        </w:rPr>
        <w:t>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</w:t>
      </w:r>
      <w:r>
        <w:rPr>
          <w:color w:val="333333"/>
          <w:sz w:val="27"/>
          <w:szCs w:val="27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пенсионное обеспечение в соответствии с законодательством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</w:t>
      </w:r>
      <w:r>
        <w:rPr>
          <w:color w:val="333333"/>
          <w:sz w:val="27"/>
          <w:szCs w:val="27"/>
        </w:rPr>
        <w:t xml:space="preserve"> оплачиваемую работу, если это не повлечет за собой конфликт интересов и если иное не предусмотрено настоящим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22.12.2008 № 267-ФЗ)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Основные обязанности муниципального служащего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</w:t>
      </w:r>
      <w:r>
        <w:rPr>
          <w:color w:val="333333"/>
          <w:sz w:val="27"/>
          <w:szCs w:val="27"/>
        </w:rPr>
        <w:t>ипальный служащий обязан: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</w:t>
      </w:r>
      <w:r>
        <w:rPr>
          <w:color w:val="333333"/>
          <w:sz w:val="27"/>
          <w:szCs w:val="27"/>
        </w:rPr>
        <w:t>ссийской Федерации, устав муниципального образования и иные муниципальные правовые акты и обеспечивать их исполнение;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исполнять должностные обязанности в соответствии с должностной инструкцией;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соблюдать при исполнении должностных обязанностей права,</w:t>
      </w:r>
      <w:r>
        <w:rPr>
          <w:color w:val="333333"/>
          <w:sz w:val="27"/>
          <w:szCs w:val="27"/>
        </w:rPr>
        <w:t xml:space="preserve">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 </w:t>
      </w:r>
      <w:r>
        <w:rPr>
          <w:rStyle w:val="mark"/>
          <w:color w:val="333333"/>
          <w:sz w:val="27"/>
          <w:szCs w:val="27"/>
        </w:rPr>
        <w:t>(В редакции Федерального закона от 22.10.2013 № 284-ФЗ)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ус</w:t>
      </w:r>
      <w:r>
        <w:rPr>
          <w:color w:val="333333"/>
          <w:sz w:val="27"/>
          <w:szCs w:val="27"/>
        </w:rPr>
        <w:t>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поддерживать уровень квалификации, необхо</w:t>
      </w:r>
      <w:r>
        <w:rPr>
          <w:color w:val="333333"/>
          <w:sz w:val="27"/>
          <w:szCs w:val="27"/>
        </w:rPr>
        <w:t>димый для надлежащего исполнения должностных обязанностей;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</w:t>
      </w:r>
      <w:r>
        <w:rPr>
          <w:color w:val="333333"/>
          <w:sz w:val="27"/>
          <w:szCs w:val="27"/>
        </w:rPr>
        <w:t xml:space="preserve"> числе сведения, касающиеся частной жизни и здоровья граждан или затрагивающие их честь и достоинство;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представлять в установле</w:t>
      </w:r>
      <w:r>
        <w:rPr>
          <w:color w:val="333333"/>
          <w:sz w:val="27"/>
          <w:szCs w:val="27"/>
        </w:rPr>
        <w:t xml:space="preserve">нном порядке предусмотренные законодательством Российской Федерации сведения о себе и членах своей семьи;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9) сообщать в письменной форме представителю нанимателя (работодателю) о прекращении гражданст</w:t>
      </w:r>
      <w:r>
        <w:rPr>
          <w:rStyle w:val="edx"/>
          <w:color w:val="333333"/>
          <w:sz w:val="27"/>
          <w:szCs w:val="27"/>
        </w:rPr>
        <w:t>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</w:t>
      </w:r>
      <w:r>
        <w:rPr>
          <w:rStyle w:val="edx"/>
          <w:color w:val="333333"/>
          <w:sz w:val="27"/>
          <w:szCs w:val="27"/>
        </w:rPr>
        <w:t>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</w:t>
      </w:r>
      <w:r>
        <w:rPr>
          <w:rStyle w:val="edx"/>
          <w:color w:val="333333"/>
          <w:sz w:val="27"/>
          <w:szCs w:val="27"/>
        </w:rPr>
        <w:t>орым иностранный гражданин имеет право находиться на муниципальной службе;</w:t>
      </w:r>
      <w:r>
        <w:rPr>
          <w:rStyle w:val="markx"/>
          <w:color w:val="333333"/>
          <w:sz w:val="27"/>
          <w:szCs w:val="27"/>
        </w:rPr>
        <w:t> (В редакции Федерального закона от 30.04.2021 № 116-ФЗ)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) сообщать в письменной форме представителю нанимателя (работодателю) о приобретении гражданства (подданства) иностранного </w:t>
      </w:r>
      <w:r>
        <w:rPr>
          <w:rStyle w:val="edx"/>
          <w:color w:val="333333"/>
          <w:sz w:val="27"/>
          <w:szCs w:val="27"/>
        </w:rPr>
        <w:t xml:space="preserve">государства либо получении вида на жительство или иного документа, подтверждающего право на постоянное проживание гражданина на территории </w:t>
      </w:r>
      <w:r>
        <w:rPr>
          <w:rStyle w:val="edx"/>
          <w:color w:val="333333"/>
          <w:sz w:val="27"/>
          <w:szCs w:val="27"/>
        </w:rPr>
        <w:lastRenderedPageBreak/>
        <w:t>иностранного государства, в день, когда муниципальному служащему стало известно об этом, но не позднее пяти рабочих д</w:t>
      </w:r>
      <w:r>
        <w:rPr>
          <w:rStyle w:val="edx"/>
          <w:color w:val="333333"/>
          <w:sz w:val="27"/>
          <w:szCs w:val="27"/>
        </w:rPr>
        <w:t>ней со дня приобретения гражданства (подданства) иностранного государства либо получения вида на жительство или иного документа,  подтверждающего право на постоянное проживание гражданина на территории иностранного государства;</w:t>
      </w:r>
      <w:r>
        <w:rPr>
          <w:rStyle w:val="markx"/>
          <w:color w:val="333333"/>
          <w:sz w:val="27"/>
          <w:szCs w:val="27"/>
        </w:rPr>
        <w:t xml:space="preserve"> (Пункт введен - Федеральный </w:t>
      </w:r>
      <w:r>
        <w:rPr>
          <w:rStyle w:val="markx"/>
          <w:color w:val="333333"/>
          <w:sz w:val="27"/>
          <w:szCs w:val="27"/>
        </w:rPr>
        <w:t>закон от 30.04.2021 № 116-ФЗ)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уведомлять в письменной форме представителя нанимателя (работодате</w:t>
      </w:r>
      <w:r>
        <w:rPr>
          <w:color w:val="333333"/>
          <w:sz w:val="27"/>
          <w:szCs w:val="27"/>
        </w:rPr>
        <w:t xml:space="preserve">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05.10.2015 № 285-ФЗ)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</w:t>
      </w:r>
      <w:r>
        <w:rPr>
          <w:color w:val="333333"/>
          <w:sz w:val="27"/>
          <w:szCs w:val="27"/>
        </w:rPr>
        <w:t>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</w:t>
      </w:r>
      <w:r>
        <w:rPr>
          <w:color w:val="333333"/>
          <w:sz w:val="27"/>
          <w:szCs w:val="27"/>
        </w:rPr>
        <w:t>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</w:t>
      </w:r>
      <w:r>
        <w:rPr>
          <w:color w:val="333333"/>
          <w:sz w:val="27"/>
          <w:szCs w:val="27"/>
        </w:rPr>
        <w:t>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Ограничения, связанные с муниципальной службой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не может быть принят на му</w:t>
      </w:r>
      <w:r>
        <w:rPr>
          <w:color w:val="333333"/>
          <w:sz w:val="27"/>
          <w:szCs w:val="27"/>
        </w:rPr>
        <w:t>ниципальную службу, а муниципальный служащий не может находиться на муниципальной службе в случае: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признания его недееспособным или ограниченно дееспособным решением суда, вступившим в законную силу;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осуждения его к наказанию, исключающему возможност</w:t>
      </w:r>
      <w:r>
        <w:rPr>
          <w:color w:val="333333"/>
          <w:sz w:val="27"/>
          <w:szCs w:val="27"/>
        </w:rPr>
        <w:t>ь исполнения должностных обязанностей по должности муниципальной службы, по приговору суда, вступившему в законную силу;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отказа от прохождения процедуры оформления допуска к сведениям, составляющим государственную и иную охраняемую федеральными законами</w:t>
      </w:r>
      <w:r>
        <w:rPr>
          <w:color w:val="333333"/>
          <w:sz w:val="27"/>
          <w:szCs w:val="27"/>
        </w:rPr>
        <w:t xml:space="preserve">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наличия забол</w:t>
      </w:r>
      <w:r>
        <w:rPr>
          <w:color w:val="333333"/>
          <w:sz w:val="27"/>
          <w:szCs w:val="27"/>
        </w:rPr>
        <w:t>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</w:t>
      </w:r>
      <w:r>
        <w:rPr>
          <w:color w:val="333333"/>
          <w:sz w:val="27"/>
          <w:szCs w:val="27"/>
        </w:rPr>
        <w:t xml:space="preserve"> уполномоченным Правительством Российской Федерации федеральным органом исполнительной власти;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23.07.2008 № 160-ФЗ; от 25.11.2013 № 317-ФЗ)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</w:t>
      </w:r>
      <w:r>
        <w:rPr>
          <w:color w:val="333333"/>
          <w:sz w:val="27"/>
          <w:szCs w:val="27"/>
        </w:rPr>
        <w:t>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</w:t>
      </w:r>
      <w:r>
        <w:rPr>
          <w:color w:val="333333"/>
          <w:sz w:val="27"/>
          <w:szCs w:val="27"/>
        </w:rPr>
        <w:t xml:space="preserve">у; </w:t>
      </w:r>
      <w:r>
        <w:rPr>
          <w:rStyle w:val="mark"/>
          <w:color w:val="333333"/>
          <w:sz w:val="27"/>
          <w:szCs w:val="27"/>
        </w:rPr>
        <w:t>(В редакции федеральных законов от 21.10.2011 № 288-ФЗ; от 21.11.2011 № 329-ФЗ)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6) 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</w:t>
      </w:r>
      <w:r>
        <w:rPr>
          <w:rStyle w:val="edx"/>
          <w:color w:val="333333"/>
          <w:sz w:val="27"/>
          <w:szCs w:val="27"/>
        </w:rPr>
        <w:t>ии с которым иностранный гражданин имеет право находиться на муниципальной службе;</w:t>
      </w:r>
      <w:r>
        <w:rPr>
          <w:rStyle w:val="markx"/>
          <w:color w:val="333333"/>
          <w:sz w:val="27"/>
          <w:szCs w:val="27"/>
        </w:rPr>
        <w:t> (В редакции Федерального закона от 30.04.2021 № 116-ФЗ)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7) наличия гражданства (подданства) иностранного государства либо вида на жительство или иного документа, подтверждаю</w:t>
      </w:r>
      <w:r>
        <w:rPr>
          <w:rStyle w:val="edx"/>
          <w:color w:val="333333"/>
          <w:sz w:val="27"/>
          <w:szCs w:val="27"/>
        </w:rPr>
        <w:t xml:space="preserve">щего право на постоянное проживание гражданина на территории иностранного государства, если иное не </w:t>
      </w:r>
      <w:r>
        <w:rPr>
          <w:rStyle w:val="edx"/>
          <w:color w:val="333333"/>
          <w:sz w:val="27"/>
          <w:szCs w:val="27"/>
        </w:rPr>
        <w:lastRenderedPageBreak/>
        <w:t>предусмотрено международным договором Российской Федерации;</w:t>
      </w:r>
      <w:r>
        <w:rPr>
          <w:rStyle w:val="markx"/>
          <w:color w:val="333333"/>
          <w:sz w:val="27"/>
          <w:szCs w:val="27"/>
        </w:rPr>
        <w:t> (В редакции Федерального закона от 30.04.2021 № 116-ФЗ)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представления подложных документов ил</w:t>
      </w:r>
      <w:r>
        <w:rPr>
          <w:color w:val="333333"/>
          <w:sz w:val="27"/>
          <w:szCs w:val="27"/>
        </w:rPr>
        <w:t>и заведомо ложных сведений при поступлении на муниципальную службу;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непредставления предусмотренных настоящим Федеральным законом, Федеральным законом от 25 декабря 2008 года № 273-ФЗ "О противодействии коррупции" и другими федеральными законами сведени</w:t>
      </w:r>
      <w:r>
        <w:rPr>
          <w:color w:val="333333"/>
          <w:sz w:val="27"/>
          <w:szCs w:val="27"/>
        </w:rPr>
        <w:t xml:space="preserve">й или представления заведомо недостоверных или неполных сведений при поступлении на муниципальную службу;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непредставления сведений, предусмотренных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color w:val="333333"/>
          <w:sz w:val="27"/>
          <w:szCs w:val="27"/>
        </w:rPr>
        <w:t>(Пун</w:t>
      </w:r>
      <w:r>
        <w:rPr>
          <w:rStyle w:val="mark"/>
          <w:color w:val="333333"/>
          <w:sz w:val="27"/>
          <w:szCs w:val="27"/>
        </w:rPr>
        <w:t>кт введен - Федеральный закон от 30.06.2016 № 224-ФЗ)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</w:t>
      </w:r>
      <w:r>
        <w:rPr>
          <w:color w:val="333333"/>
          <w:sz w:val="27"/>
          <w:szCs w:val="27"/>
        </w:rPr>
        <w:t xml:space="preserve">) 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</w:t>
      </w:r>
      <w:r>
        <w:rPr>
          <w:color w:val="333333"/>
          <w:sz w:val="27"/>
          <w:szCs w:val="27"/>
        </w:rPr>
        <w:t>Российской Федерации по жалобе гражданина на указанное заключение были обжалованы в суд, 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</w:t>
      </w:r>
      <w:r>
        <w:rPr>
          <w:color w:val="333333"/>
          <w:sz w:val="27"/>
          <w:szCs w:val="27"/>
        </w:rPr>
        <w:t xml:space="preserve"> комиссии соответствующего субъекта Российской Федерации по жалобе гражданина на указанное заключение не были нарушены. </w:t>
      </w:r>
      <w:r>
        <w:rPr>
          <w:rStyle w:val="mark"/>
          <w:color w:val="333333"/>
          <w:sz w:val="27"/>
          <w:szCs w:val="27"/>
        </w:rPr>
        <w:t>(Пункт введен - Федеральный закон от 02.07.2013 № 170-ФЗ; в редакции Федерального закона от 26.07.2017 № 192-ФЗ)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Гражданин не может </w:t>
      </w:r>
      <w:r>
        <w:rPr>
          <w:color w:val="333333"/>
          <w:sz w:val="27"/>
          <w:szCs w:val="27"/>
        </w:rPr>
        <w:t>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</w:t>
      </w:r>
      <w:r>
        <w:rPr>
          <w:color w:val="333333"/>
          <w:sz w:val="27"/>
          <w:szCs w:val="27"/>
        </w:rPr>
        <w:t xml:space="preserve">ья, сестры, родители, дети супругов и супруги детей) с главой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21.10.2011 № 288-ФЗ; Федерального закона от 04.03.2014 № 23-ФЗ)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Гражданин не может быть назначен на должности председателя, </w:t>
      </w:r>
      <w:r>
        <w:rPr>
          <w:color w:val="333333"/>
          <w:sz w:val="27"/>
          <w:szCs w:val="27"/>
        </w:rPr>
        <w:t xml:space="preserve">заместителя председателя и аудитора контрольно-счетного органа </w:t>
      </w:r>
      <w:r>
        <w:rPr>
          <w:color w:val="333333"/>
          <w:sz w:val="27"/>
          <w:szCs w:val="27"/>
        </w:rPr>
        <w:lastRenderedPageBreak/>
        <w:t>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</w:t>
      </w:r>
      <w:r>
        <w:rPr>
          <w:color w:val="333333"/>
          <w:sz w:val="27"/>
          <w:szCs w:val="27"/>
        </w:rPr>
        <w:t xml:space="preserve">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</w:t>
      </w:r>
      <w:r>
        <w:rPr>
          <w:color w:val="333333"/>
          <w:sz w:val="27"/>
          <w:szCs w:val="27"/>
        </w:rPr>
        <w:t xml:space="preserve"> администрации, руководителями судебных и правоохранительных органов, расположенных на территории соответствующего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27.12.2018 № 559-ФЗ)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 не может быть принят на муниципальную слу</w:t>
      </w:r>
      <w:r>
        <w:rPr>
          <w:color w:val="333333"/>
          <w:sz w:val="27"/>
          <w:szCs w:val="27"/>
        </w:rPr>
        <w:t>жбу после достижения им возраста 65 лет - предельного возраста, установленного для замещения должности муниципальной службы.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Муниципальный служащий, являющийся руководителем органа местного самоуправления, аппарата избирательной комиссии муниципального </w:t>
      </w:r>
      <w:r>
        <w:rPr>
          <w:rStyle w:val="ed"/>
          <w:color w:val="333333"/>
          <w:sz w:val="27"/>
          <w:szCs w:val="27"/>
        </w:rPr>
        <w:t xml:space="preserve">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</w:t>
      </w:r>
      <w:r>
        <w:rPr>
          <w:rStyle w:val="ed"/>
          <w:color w:val="333333"/>
          <w:sz w:val="27"/>
          <w:szCs w:val="27"/>
        </w:rPr>
        <w:t xml:space="preserve">муниципального образования в период замещения ими соответствующей должности.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30.10.2018 № 382-ФЗ; в редакции Федерального закона от 27.10.2020 № 347-ФЗ)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Запреты, связанные с муниципальной службой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св</w:t>
      </w:r>
      <w:r>
        <w:rPr>
          <w:color w:val="333333"/>
          <w:sz w:val="27"/>
          <w:szCs w:val="27"/>
        </w:rPr>
        <w:t>язи с прохождением муниципальной службы муниципальному служащему запрещается: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22.12.2014 № 431-ФЗ)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замещать должность муниципальной службы в случае: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избрания или назначения на муниципальную должност</w:t>
      </w:r>
      <w:r>
        <w:rPr>
          <w:color w:val="333333"/>
          <w:sz w:val="27"/>
          <w:szCs w:val="27"/>
        </w:rPr>
        <w:t>ь;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избрания на оплачиваемую выборную должность в органе профессионального союза, в том числе в выборном органе первичной </w:t>
      </w:r>
      <w:r>
        <w:rPr>
          <w:color w:val="333333"/>
          <w:sz w:val="27"/>
          <w:szCs w:val="27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</w:t>
      </w:r>
      <w:r>
        <w:rPr>
          <w:rStyle w:val="ed"/>
          <w:color w:val="333333"/>
          <w:sz w:val="27"/>
          <w:szCs w:val="27"/>
        </w:rPr>
        <w:t>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</w:t>
      </w:r>
      <w:r>
        <w:rPr>
          <w:rStyle w:val="ed"/>
          <w:color w:val="333333"/>
          <w:sz w:val="27"/>
          <w:szCs w:val="27"/>
        </w:rPr>
        <w:t>в, товарищества собственников недвижимости;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</w:t>
      </w:r>
      <w:r>
        <w:rPr>
          <w:rStyle w:val="ed"/>
          <w:color w:val="333333"/>
          <w:sz w:val="27"/>
          <w:szCs w:val="27"/>
        </w:rPr>
        <w:t>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</w:t>
      </w:r>
      <w:r>
        <w:rPr>
          <w:rStyle w:val="ed"/>
          <w:color w:val="333333"/>
          <w:sz w:val="27"/>
          <w:szCs w:val="27"/>
        </w:rPr>
        <w:t>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представление на безвозмездной основе интересов муниципального образования в совете муниципаль</w:t>
      </w:r>
      <w:r>
        <w:rPr>
          <w:rStyle w:val="ed"/>
          <w:color w:val="333333"/>
          <w:sz w:val="27"/>
          <w:szCs w:val="27"/>
        </w:rPr>
        <w:t>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муниципального образования в органах управления и ревизионной комиссии организац</w:t>
      </w:r>
      <w:r>
        <w:rPr>
          <w:rStyle w:val="ed"/>
          <w:color w:val="333333"/>
          <w:sz w:val="27"/>
          <w:szCs w:val="27"/>
        </w:rPr>
        <w:t>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</w:t>
      </w:r>
      <w:r>
        <w:rPr>
          <w:rStyle w:val="ed"/>
          <w:color w:val="333333"/>
          <w:sz w:val="27"/>
          <w:szCs w:val="27"/>
        </w:rPr>
        <w:t>равления находящимися в муниципальной собственности акциями (долями в уставном капитале);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Федерального закона от 16.12.2019 № 432-ФЗ)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заниматься предпринимательской деятельностью </w:t>
      </w:r>
      <w:r>
        <w:rPr>
          <w:rStyle w:val="ed"/>
          <w:color w:val="333333"/>
          <w:sz w:val="27"/>
          <w:szCs w:val="27"/>
        </w:rPr>
        <w:t>лично или через доверенных лиц;</w:t>
      </w:r>
      <w:r>
        <w:rPr>
          <w:rStyle w:val="mark"/>
          <w:color w:val="333333"/>
          <w:sz w:val="27"/>
          <w:szCs w:val="27"/>
        </w:rPr>
        <w:t> (Пункт введен - Федеральный закон от 16.12.2019 № 432-ФЗ)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 xml:space="preserve">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</w:t>
      </w:r>
      <w:r>
        <w:rPr>
          <w:color w:val="333333"/>
          <w:sz w:val="27"/>
          <w:szCs w:val="27"/>
        </w:rPr>
        <w:t>если иное не предусмотрено федеральными законами;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</w:t>
      </w:r>
      <w:r>
        <w:rPr>
          <w:color w:val="333333"/>
          <w:sz w:val="27"/>
          <w:szCs w:val="27"/>
        </w:rPr>
        <w:t>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</w:t>
      </w:r>
      <w:r>
        <w:rPr>
          <w:color w:val="333333"/>
          <w:sz w:val="27"/>
          <w:szCs w:val="27"/>
        </w:rPr>
        <w:t>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</w:t>
      </w:r>
      <w:r>
        <w:rPr>
          <w:color w:val="333333"/>
          <w:sz w:val="27"/>
          <w:szCs w:val="27"/>
        </w:rPr>
        <w:t>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</w:t>
      </w:r>
      <w:r>
        <w:rPr>
          <w:color w:val="333333"/>
          <w:sz w:val="27"/>
          <w:szCs w:val="27"/>
        </w:rPr>
        <w:t xml:space="preserve">и; </w:t>
      </w:r>
      <w:r>
        <w:rPr>
          <w:rStyle w:val="mark"/>
          <w:color w:val="333333"/>
          <w:sz w:val="27"/>
          <w:szCs w:val="27"/>
        </w:rPr>
        <w:t>(В редакции Федерального закона от 15.02.2016 № 21-ФЗ)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</w:t>
      </w:r>
      <w:r>
        <w:rPr>
          <w:color w:val="333333"/>
          <w:sz w:val="27"/>
          <w:szCs w:val="27"/>
        </w:rPr>
        <w:t>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</w:t>
      </w:r>
      <w:r>
        <w:rPr>
          <w:color w:val="333333"/>
          <w:sz w:val="27"/>
          <w:szCs w:val="27"/>
        </w:rPr>
        <w:t>транными некоммерческими организациями;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разглашать или использовать в целях</w:t>
      </w:r>
      <w:r>
        <w:rPr>
          <w:color w:val="333333"/>
          <w:sz w:val="27"/>
          <w:szCs w:val="27"/>
        </w:rPr>
        <w:t xml:space="preserve">, не связанных с муниципальной службой, сведения, отнесенные в соответствии с федеральными законами к </w:t>
      </w:r>
      <w:r>
        <w:rPr>
          <w:color w:val="333333"/>
          <w:sz w:val="27"/>
          <w:szCs w:val="27"/>
        </w:rPr>
        <w:lastRenderedPageBreak/>
        <w:t>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допускать публи</w:t>
      </w:r>
      <w:r>
        <w:rPr>
          <w:color w:val="333333"/>
          <w:sz w:val="27"/>
          <w:szCs w:val="27"/>
        </w:rPr>
        <w:t>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</w:t>
      </w:r>
      <w:r>
        <w:rPr>
          <w:color w:val="333333"/>
          <w:sz w:val="27"/>
          <w:szCs w:val="27"/>
        </w:rPr>
        <w:t>ти;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</w:t>
      </w:r>
      <w:r>
        <w:rPr>
          <w:color w:val="333333"/>
          <w:sz w:val="27"/>
          <w:szCs w:val="27"/>
        </w:rPr>
        <w:t xml:space="preserve">религиозных объединений, если в его должностные обязанности входит взаимодействие с указанными организациями и объединениями; </w:t>
      </w:r>
      <w:r>
        <w:rPr>
          <w:rStyle w:val="mark"/>
          <w:color w:val="333333"/>
          <w:sz w:val="27"/>
          <w:szCs w:val="27"/>
        </w:rPr>
        <w:t>(В редакции Федерального закона от 03.05.2011 № 92-ФЗ)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использовать преимущества должностного положения для предвыборной агита</w:t>
      </w:r>
      <w:r>
        <w:rPr>
          <w:color w:val="333333"/>
          <w:sz w:val="27"/>
          <w:szCs w:val="27"/>
        </w:rPr>
        <w:t>ции, а также для агитации по вопросам референдума;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</w:t>
      </w:r>
      <w:r>
        <w:rPr>
          <w:color w:val="333333"/>
          <w:sz w:val="27"/>
          <w:szCs w:val="27"/>
        </w:rPr>
        <w:t>ьного служащего;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</w:t>
      </w:r>
      <w:r>
        <w:rPr>
          <w:color w:val="333333"/>
          <w:sz w:val="27"/>
          <w:szCs w:val="27"/>
        </w:rPr>
        <w:t>ой самодеятельности) или способствовать созданию указанных структур;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прекращать исполнение должностных обязанностей в целях урегулирования трудового спора;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входить в состав органов управления, попечительских или наблюдательных советов, иных органов</w:t>
      </w:r>
      <w:r>
        <w:rPr>
          <w:color w:val="333333"/>
          <w:sz w:val="27"/>
          <w:szCs w:val="27"/>
        </w:rPr>
        <w:t xml:space="preserve">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6) 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</w:t>
      </w:r>
      <w:r>
        <w:rPr>
          <w:color w:val="333333"/>
          <w:sz w:val="27"/>
          <w:szCs w:val="27"/>
        </w:rPr>
        <w:lastRenderedPageBreak/>
        <w:t>организаций, иностранных граждан и лиц без гражданс</w:t>
      </w:r>
      <w:r>
        <w:rPr>
          <w:color w:val="333333"/>
          <w:sz w:val="27"/>
          <w:szCs w:val="27"/>
        </w:rPr>
        <w:t>тва,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замещающий должность главы местной администрации по контракту, не вправе заниматься иной оплачиваемой деятел</w:t>
      </w:r>
      <w:r>
        <w:rPr>
          <w:color w:val="333333"/>
          <w:sz w:val="27"/>
          <w:szCs w:val="27"/>
        </w:rPr>
        <w:t>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</w:t>
      </w:r>
      <w:r>
        <w:rPr>
          <w:color w:val="333333"/>
          <w:sz w:val="27"/>
          <w:szCs w:val="27"/>
        </w:rPr>
        <w:t xml:space="preserve">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</w:t>
      </w:r>
      <w:r>
        <w:rPr>
          <w:color w:val="333333"/>
          <w:sz w:val="27"/>
          <w:szCs w:val="27"/>
        </w:rPr>
        <w:t>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</w:t>
      </w:r>
      <w:r>
        <w:rPr>
          <w:color w:val="333333"/>
          <w:sz w:val="27"/>
          <w:szCs w:val="27"/>
        </w:rPr>
        <w:t>е предусмотрено международным договором Российской Федерации или законодательством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25.12.2008 № 280-ФЗ; утратила силу - Федеральный закон от 21.11.2011 № 329-ФЗ)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Гражданин после увольнения </w:t>
      </w:r>
      <w:r>
        <w:rPr>
          <w:color w:val="333333"/>
          <w:sz w:val="27"/>
          <w:szCs w:val="27"/>
        </w:rPr>
        <w:t>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Гражданин, зам</w:t>
      </w:r>
      <w:r>
        <w:rPr>
          <w:color w:val="333333"/>
          <w:sz w:val="27"/>
          <w:szCs w:val="27"/>
        </w:rPr>
        <w:t>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</w:t>
      </w:r>
      <w:r>
        <w:rPr>
          <w:color w:val="333333"/>
          <w:sz w:val="27"/>
          <w:szCs w:val="27"/>
        </w:rPr>
        <w:t>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</w:t>
      </w:r>
      <w:r>
        <w:rPr>
          <w:color w:val="333333"/>
          <w:sz w:val="27"/>
          <w:szCs w:val="27"/>
        </w:rPr>
        <w:t>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</w:t>
      </w:r>
      <w:r>
        <w:rPr>
          <w:color w:val="333333"/>
          <w:sz w:val="27"/>
          <w:szCs w:val="27"/>
        </w:rPr>
        <w:t xml:space="preserve">вными правовыми актами </w:t>
      </w:r>
      <w:r>
        <w:rPr>
          <w:color w:val="333333"/>
          <w:sz w:val="27"/>
          <w:szCs w:val="27"/>
        </w:rPr>
        <w:lastRenderedPageBreak/>
        <w:t xml:space="preserve">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Урегулирование конфликта интересов на муниципальной службе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целей настоящего Федерального закона используется понятие "конфликт ин</w:t>
      </w:r>
      <w:r>
        <w:rPr>
          <w:color w:val="333333"/>
          <w:sz w:val="27"/>
          <w:szCs w:val="27"/>
        </w:rPr>
        <w:t xml:space="preserve">тересов", установленное частью 1 статьи 10 Федерального закона от 25 декабря 2008 года № 273-ФЗ "О противодействии коррупции". </w:t>
      </w:r>
      <w:r>
        <w:rPr>
          <w:rStyle w:val="mark"/>
          <w:color w:val="333333"/>
          <w:sz w:val="27"/>
          <w:szCs w:val="27"/>
        </w:rPr>
        <w:t>(В редакции Федерального закона от 05.10.2015 № 285-ФЗ)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Для целей настоящего Федерального закона используется понятие "личная </w:t>
      </w:r>
      <w:r>
        <w:rPr>
          <w:color w:val="333333"/>
          <w:sz w:val="27"/>
          <w:szCs w:val="27"/>
        </w:rPr>
        <w:t xml:space="preserve">заинтересованность", установленное частью 2 статьи 10 Федерального закона от 25 декабря 2008 года № 273-ФЗ "О противодействии коррупции". </w:t>
      </w:r>
      <w:r>
        <w:rPr>
          <w:rStyle w:val="mark"/>
          <w:color w:val="333333"/>
          <w:sz w:val="27"/>
          <w:szCs w:val="27"/>
        </w:rPr>
        <w:t>(В редакции Федерального закона от 05.10.2015 № 285-ФЗ)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Предотвращение или урегулирование конфликта интересов може</w:t>
      </w:r>
      <w:r>
        <w:rPr>
          <w:color w:val="333333"/>
          <w:sz w:val="27"/>
          <w:szCs w:val="27"/>
        </w:rPr>
        <w:t>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</w:t>
      </w:r>
      <w:r>
        <w:rPr>
          <w:color w:val="333333"/>
          <w:sz w:val="27"/>
          <w:szCs w:val="27"/>
        </w:rPr>
        <w:t xml:space="preserve">годы, явившейся причиной возникновения конфликта интересов.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владение лицом, замещающим должность муниципальной службы, ценными бумагами (долями участия, паями в уставных (складоч</w:t>
      </w:r>
      <w:r>
        <w:rPr>
          <w:color w:val="333333"/>
          <w:sz w:val="27"/>
          <w:szCs w:val="27"/>
        </w:rPr>
        <w:t>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</w:t>
      </w:r>
      <w:r>
        <w:rPr>
          <w:color w:val="333333"/>
          <w:sz w:val="27"/>
          <w:szCs w:val="27"/>
        </w:rPr>
        <w:t xml:space="preserve">жданским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05.10.2015 № 285-ФЗ)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Непринятие муниципальным служащим, являющимся стороной конфликта интересов, мер по предот</w:t>
      </w:r>
      <w:r>
        <w:rPr>
          <w:color w:val="333333"/>
          <w:sz w:val="27"/>
          <w:szCs w:val="27"/>
        </w:rPr>
        <w:t xml:space="preserve">вращению или урегулированию конфликта интересов является правонарушением, влекущим увольнение муниципального служащего с муниципальной службы.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Представитель нанимателя (работодатель), которому с</w:t>
      </w:r>
      <w:r>
        <w:rPr>
          <w:color w:val="333333"/>
          <w:sz w:val="27"/>
          <w:szCs w:val="27"/>
        </w:rPr>
        <w:t>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</w:t>
      </w:r>
      <w:r>
        <w:rPr>
          <w:color w:val="333333"/>
          <w:sz w:val="27"/>
          <w:szCs w:val="27"/>
        </w:rPr>
        <w:t>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Непринятие муниципальным служащ</w:t>
      </w:r>
      <w:r>
        <w:rPr>
          <w:color w:val="333333"/>
          <w:sz w:val="27"/>
          <w:szCs w:val="27"/>
        </w:rPr>
        <w:t>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</w:t>
      </w:r>
      <w:r>
        <w:rPr>
          <w:color w:val="333333"/>
          <w:sz w:val="27"/>
          <w:szCs w:val="27"/>
        </w:rPr>
        <w:t xml:space="preserve">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Для обеспечения соблюдения муниципальными </w:t>
      </w:r>
      <w:r>
        <w:rPr>
          <w:color w:val="333333"/>
          <w:sz w:val="27"/>
          <w:szCs w:val="27"/>
        </w:rPr>
        <w:t>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</w:t>
      </w:r>
      <w:r>
        <w:rPr>
          <w:color w:val="333333"/>
          <w:sz w:val="27"/>
          <w:szCs w:val="27"/>
        </w:rPr>
        <w:t xml:space="preserve">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</w:t>
      </w:r>
      <w:r>
        <w:rPr>
          <w:rStyle w:val="mark"/>
          <w:color w:val="333333"/>
          <w:sz w:val="27"/>
          <w:szCs w:val="27"/>
        </w:rPr>
        <w:t>- Федеральный закон от 22.12.2008 № 267-ФЗ)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Требования к служебному поведению муниципального служащего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исполнять должностные обязанности добросовестно, на высоком профессиональном уровне;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обеспечивать</w:t>
      </w:r>
      <w:r>
        <w:rPr>
          <w:color w:val="333333"/>
          <w:sz w:val="27"/>
          <w:szCs w:val="27"/>
        </w:rPr>
        <w:t xml:space="preserve"> равное, беспристрастное отношение ко всем физическим и юридическим лицам и организациям, не оказывать предпочтение каким-либо </w:t>
      </w:r>
      <w:r>
        <w:rPr>
          <w:color w:val="333333"/>
          <w:sz w:val="27"/>
          <w:szCs w:val="27"/>
        </w:rPr>
        <w:lastRenderedPageBreak/>
        <w:t>общественным или религиозным объединениям, профессиональным или социальным группам, гражданам и организациям и не допускать предв</w:t>
      </w:r>
      <w:r>
        <w:rPr>
          <w:color w:val="333333"/>
          <w:sz w:val="27"/>
          <w:szCs w:val="27"/>
        </w:rPr>
        <w:t>зятости в отношении таких объединений, групп, организаций и граждан;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</w:t>
      </w:r>
      <w:r>
        <w:rPr>
          <w:color w:val="333333"/>
          <w:sz w:val="27"/>
          <w:szCs w:val="27"/>
        </w:rPr>
        <w:t>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проявлять корректность в обращении с гражданами;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проявл</w:t>
      </w:r>
      <w:r>
        <w:rPr>
          <w:color w:val="333333"/>
          <w:sz w:val="27"/>
          <w:szCs w:val="27"/>
        </w:rPr>
        <w:t>ять уважение к нравственным обычаям и традициям народов Российской Федерации;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учитывать культурные и иные особенности различных этнических и социальных групп, а также конфессий;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способствовать межнациональному и межконфессиональному согласию;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 д</w:t>
      </w:r>
      <w:r>
        <w:rPr>
          <w:color w:val="333333"/>
          <w:sz w:val="27"/>
          <w:szCs w:val="27"/>
        </w:rPr>
        <w:t>опускать конфликтных ситуаций, способных нанести ущерб его репутации или авторитету муниципального органа.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являющийся руководителем, обязан не допускать случаи принуждения муниципальных служащих к участию в деятельности политичес</w:t>
      </w:r>
      <w:r>
        <w:rPr>
          <w:color w:val="333333"/>
          <w:sz w:val="27"/>
          <w:szCs w:val="27"/>
        </w:rPr>
        <w:t>ких партий, других общественных и религиозных объединений.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 от 22.10.2013 № 284-ФЗ)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15. Представление сведений о доходах, расходах, об имуществе и обязательствах имущественного характера </w:t>
      </w:r>
    </w:p>
    <w:p w:rsidR="00000000" w:rsidRDefault="00954CFA">
      <w:pPr>
        <w:pStyle w:val="i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</w:t>
      </w:r>
      <w:r>
        <w:rPr>
          <w:rStyle w:val="mark"/>
          <w:color w:val="333333"/>
          <w:sz w:val="27"/>
          <w:szCs w:val="27"/>
        </w:rPr>
        <w:t>и Федерального закона от 03.12.2012 № 231-ФЗ)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</w:t>
      </w:r>
      <w:r>
        <w:rPr>
          <w:color w:val="333333"/>
          <w:sz w:val="27"/>
          <w:szCs w:val="27"/>
        </w:rPr>
        <w:t xml:space="preserve">теля (работодателю) сведения о своих доходах, об имуществе и обязательствах имущественного характера, а также сведения о доходах, об </w:t>
      </w:r>
      <w:r>
        <w:rPr>
          <w:color w:val="333333"/>
          <w:sz w:val="27"/>
          <w:szCs w:val="27"/>
        </w:rPr>
        <w:lastRenderedPageBreak/>
        <w:t xml:space="preserve">имуществе и обязательствах имущественного характера своих супруги (супруга) и несовершеннолетних детей. Указанные сведения </w:t>
      </w:r>
      <w:r>
        <w:rPr>
          <w:color w:val="333333"/>
          <w:sz w:val="27"/>
          <w:szCs w:val="27"/>
        </w:rPr>
        <w:t xml:space="preserve">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</w:t>
      </w:r>
      <w:r>
        <w:rPr>
          <w:rStyle w:val="mark"/>
          <w:color w:val="333333"/>
          <w:sz w:val="27"/>
          <w:szCs w:val="27"/>
        </w:rPr>
        <w:t>онов от 21.11.2011 № 329-ФЗ; от 03.12.2012 № 231-ФЗ)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</w:t>
      </w:r>
      <w:r>
        <w:rPr>
          <w:color w:val="333333"/>
          <w:sz w:val="27"/>
          <w:szCs w:val="27"/>
        </w:rPr>
        <w:t xml:space="preserve">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 </w:t>
      </w:r>
      <w:r>
        <w:rPr>
          <w:rStyle w:val="mark"/>
          <w:color w:val="333333"/>
          <w:sz w:val="27"/>
          <w:szCs w:val="27"/>
        </w:rPr>
        <w:t>(Часть введена </w:t>
      </w:r>
      <w:r>
        <w:rPr>
          <w:rStyle w:val="mark"/>
          <w:color w:val="333333"/>
          <w:sz w:val="27"/>
          <w:szCs w:val="27"/>
        </w:rPr>
        <w:t>- Федеральный закон от 03.12.2012 № 231-ФЗ)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от 25 декабря 2008 года №</w:t>
      </w:r>
      <w:r>
        <w:rPr>
          <w:color w:val="333333"/>
          <w:sz w:val="27"/>
          <w:szCs w:val="27"/>
        </w:rPr>
        <w:t> 273-ФЗ "О противодействии коррупции" и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</w:t>
      </w:r>
      <w:r>
        <w:rPr>
          <w:color w:val="333333"/>
          <w:sz w:val="27"/>
          <w:szCs w:val="27"/>
        </w:rPr>
        <w:t xml:space="preserve">ии, законами и иными нормативными правовыми актами субъектов Российской Федерации, муниципальными правовыми актами.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03.12.2012 № 231-ФЗ; в редакции Федерального закона от 03.04.2017 № 64-ФЗ)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доходах, расх</w:t>
      </w:r>
      <w:r>
        <w:rPr>
          <w:color w:val="333333"/>
          <w:sz w:val="27"/>
          <w:szCs w:val="27"/>
        </w:rPr>
        <w:t>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</w:t>
      </w:r>
      <w:r>
        <w:rPr>
          <w:color w:val="333333"/>
          <w:sz w:val="27"/>
          <w:szCs w:val="27"/>
        </w:rPr>
        <w:t xml:space="preserve">сударственную и иную охраняемую федеральными законами тайну.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03.12.2012 № 231-ФЗ)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допускается использование сведений о доходах, расходах, об имуществе и обязательствах имущественного характера для установления или о</w:t>
      </w:r>
      <w:r>
        <w:rPr>
          <w:color w:val="333333"/>
          <w:sz w:val="27"/>
          <w:szCs w:val="27"/>
        </w:rPr>
        <w:t xml:space="preserve">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</w:t>
      </w:r>
      <w:r>
        <w:rPr>
          <w:color w:val="333333"/>
          <w:sz w:val="27"/>
          <w:szCs w:val="27"/>
        </w:rPr>
        <w:lastRenderedPageBreak/>
        <w:t>общественных объединений, иных организаций, а также физи</w:t>
      </w:r>
      <w:r>
        <w:rPr>
          <w:color w:val="333333"/>
          <w:sz w:val="27"/>
          <w:szCs w:val="27"/>
        </w:rPr>
        <w:t xml:space="preserve">ческих лиц.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</w:t>
      </w:r>
      <w:r>
        <w:rPr>
          <w:color w:val="333333"/>
          <w:sz w:val="27"/>
          <w:szCs w:val="27"/>
        </w:rPr>
        <w:t xml:space="preserve">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03.12.2012 № 231-ФЗ)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Непредставление муниципальным служащим с</w:t>
      </w:r>
      <w:r>
        <w:rPr>
          <w:color w:val="333333"/>
          <w:sz w:val="27"/>
          <w:szCs w:val="27"/>
        </w:rPr>
        <w:t>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</w:t>
      </w:r>
      <w:r>
        <w:rPr>
          <w:color w:val="333333"/>
          <w:sz w:val="27"/>
          <w:szCs w:val="27"/>
        </w:rPr>
        <w:t xml:space="preserve">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</w:t>
      </w:r>
      <w:r>
        <w:rPr>
          <w:rStyle w:val="mark"/>
          <w:color w:val="333333"/>
          <w:sz w:val="27"/>
          <w:szCs w:val="27"/>
        </w:rPr>
        <w:t>329-ФЗ; в редакции Федерального закона от 03.12.2012 № 231-ФЗ)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</w:t>
      </w:r>
      <w:r>
        <w:rPr>
          <w:color w:val="333333"/>
          <w:sz w:val="27"/>
          <w:szCs w:val="27"/>
        </w:rPr>
        <w:t>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</w:t>
      </w:r>
      <w:r>
        <w:rPr>
          <w:color w:val="333333"/>
          <w:sz w:val="27"/>
          <w:szCs w:val="27"/>
        </w:rPr>
        <w:t>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</w:t>
      </w:r>
      <w:r>
        <w:rPr>
          <w:color w:val="333333"/>
          <w:sz w:val="27"/>
          <w:szCs w:val="27"/>
        </w:rPr>
        <w:t>ликта интересов, исполнения ими обязанностей, установленных Федеральным законом от 25 декабря 2008 года № 273-ФЗ "О противодействии коррупции" и другими нормативными правовыми актами Российской Федерации, осуществляется в порядке, определяемом нормативными</w:t>
      </w:r>
      <w:r>
        <w:rPr>
          <w:color w:val="333333"/>
          <w:sz w:val="27"/>
          <w:szCs w:val="27"/>
        </w:rPr>
        <w:t xml:space="preserve"> правовыми актами субъекта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03.12.2012 № 231-ФЗ)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</w:t>
      </w:r>
      <w:r>
        <w:rPr>
          <w:color w:val="333333"/>
          <w:sz w:val="27"/>
          <w:szCs w:val="27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оперативно-разыскных мероприятий в отношении граждан, претендующих на замещение должностей муниципально</w:t>
      </w:r>
      <w:r>
        <w:rPr>
          <w:color w:val="333333"/>
          <w:sz w:val="27"/>
          <w:szCs w:val="27"/>
        </w:rPr>
        <w:t>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</w:t>
      </w:r>
      <w:r>
        <w:rPr>
          <w:color w:val="333333"/>
          <w:sz w:val="27"/>
          <w:szCs w:val="27"/>
        </w:rPr>
        <w:t xml:space="preserve">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</w:t>
      </w:r>
      <w:r>
        <w:rPr>
          <w:rStyle w:val="mark"/>
          <w:color w:val="333333"/>
          <w:sz w:val="27"/>
          <w:szCs w:val="27"/>
        </w:rPr>
        <w:t>.11.2011 № 329-ФЗ)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</w:t>
      </w:r>
      <w:r>
        <w:rPr>
          <w:color w:val="333333"/>
          <w:sz w:val="27"/>
          <w:szCs w:val="27"/>
        </w:rPr>
        <w:t xml:space="preserve">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</w:t>
      </w:r>
      <w:r>
        <w:rPr>
          <w:color w:val="333333"/>
          <w:sz w:val="27"/>
          <w:szCs w:val="27"/>
        </w:rPr>
        <w:t xml:space="preserve">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Сведения о доходах, расходах, об имуществе и обязательствах имущественного характера, пре</w:t>
      </w:r>
      <w:r>
        <w:rPr>
          <w:color w:val="333333"/>
          <w:sz w:val="27"/>
          <w:szCs w:val="27"/>
        </w:rPr>
        <w:t>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</w:t>
      </w:r>
      <w:r>
        <w:rPr>
          <w:color w:val="333333"/>
          <w:sz w:val="27"/>
          <w:szCs w:val="27"/>
        </w:rPr>
        <w:t xml:space="preserve">вой информации в порядке, определяемом муниципальными правовыми актами.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Проверка достоверности и полноты сведений о доходах, расходах, об имуществе и обязательствах имущественного характера, пре</w:t>
      </w:r>
      <w:r>
        <w:rPr>
          <w:color w:val="333333"/>
          <w:sz w:val="27"/>
          <w:szCs w:val="27"/>
        </w:rPr>
        <w:t xml:space="preserve">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</w:t>
      </w:r>
      <w:r>
        <w:rPr>
          <w:color w:val="333333"/>
          <w:sz w:val="27"/>
          <w:szCs w:val="27"/>
        </w:rPr>
        <w:lastRenderedPageBreak/>
        <w:t>Федерации) в порядке, установл</w:t>
      </w:r>
      <w:r>
        <w:rPr>
          <w:color w:val="333333"/>
          <w:sz w:val="27"/>
          <w:szCs w:val="27"/>
        </w:rPr>
        <w:t xml:space="preserve">енном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выявлении в результате проверки, осуществленной в соответствии с частью 10 настоящей статьи, фактов несоблюдения лицом, замещающим должность глав</w:t>
      </w:r>
      <w:r>
        <w:rPr>
          <w:color w:val="333333"/>
          <w:sz w:val="27"/>
          <w:szCs w:val="27"/>
        </w:rPr>
        <w:t>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законом от 3 декабря 2012 года № 230-ФЗ "О контроле за соответствием расходов лиц, замещающих государстве</w:t>
      </w:r>
      <w:r>
        <w:rPr>
          <w:color w:val="333333"/>
          <w:sz w:val="27"/>
          <w:szCs w:val="27"/>
        </w:rPr>
        <w:t>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</w:t>
      </w:r>
      <w:r>
        <w:rPr>
          <w:color w:val="333333"/>
          <w:sz w:val="27"/>
          <w:szCs w:val="27"/>
        </w:rPr>
        <w:t>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</w:t>
      </w:r>
      <w:r>
        <w:rPr>
          <w:color w:val="333333"/>
          <w:sz w:val="27"/>
          <w:szCs w:val="27"/>
        </w:rPr>
        <w:t>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</w:t>
      </w:r>
      <w:r>
        <w:rPr>
          <w:color w:val="333333"/>
          <w:sz w:val="27"/>
          <w:szCs w:val="27"/>
        </w:rPr>
        <w:t xml:space="preserve">ующее решение, или в суд.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Представление сведений о размещении информации в информационно-телекоммуникационной сети "Интернет"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об адресах сайтов и (или) страниц сайтов в и</w:t>
      </w:r>
      <w:r>
        <w:rPr>
          <w:color w:val="333333"/>
          <w:sz w:val="27"/>
          <w:szCs w:val="27"/>
        </w:rPr>
        <w:t>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</w:t>
      </w:r>
      <w:r>
        <w:rPr>
          <w:color w:val="333333"/>
          <w:sz w:val="27"/>
          <w:szCs w:val="27"/>
        </w:rPr>
        <w:t>имателя представляют: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гражданин, претендующий на замещение должности муниципальной службы, - при поступлении на службу за три календарных года, предшествующих году поступления на муниципальную службу;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муниципальный служащий - ежегодно за календарный </w:t>
      </w:r>
      <w:r>
        <w:rPr>
          <w:color w:val="333333"/>
          <w:sz w:val="27"/>
          <w:szCs w:val="27"/>
        </w:rPr>
        <w:t xml:space="preserve">год, предшествующий году представления указанной информации, за исключением </w:t>
      </w:r>
      <w:r>
        <w:rPr>
          <w:color w:val="333333"/>
          <w:sz w:val="27"/>
          <w:szCs w:val="27"/>
        </w:rPr>
        <w:lastRenderedPageBreak/>
        <w:t>случаев размещения общедоступной информации в рамках исполнения должностных обязанностей муниципального служащего.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Сведения, указанные в части 1 настоящей статьи, представляются</w:t>
      </w:r>
      <w:r>
        <w:rPr>
          <w:color w:val="333333"/>
          <w:sz w:val="27"/>
          <w:szCs w:val="27"/>
        </w:rPr>
        <w:t xml:space="preserve"> гражданами, претендующими на замещение должности муниципальной службы, при поступлении на муниципальную службу, а муниципальными служащими - не позднее 1 апреля года, следующего за отчетным. Сведения, указанные в части 1 настоящей статьи, представляются п</w:t>
      </w:r>
      <w:r>
        <w:rPr>
          <w:color w:val="333333"/>
          <w:sz w:val="27"/>
          <w:szCs w:val="27"/>
        </w:rPr>
        <w:t>о форме, установленной Правительством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</w:t>
      </w:r>
      <w:r>
        <w:rPr>
          <w:color w:val="333333"/>
          <w:sz w:val="27"/>
          <w:szCs w:val="27"/>
        </w:rPr>
        <w:t>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30.06.2016 № 224-ФЗ)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Порядок</w:t>
      </w:r>
      <w:r>
        <w:rPr>
          <w:color w:val="333333"/>
          <w:sz w:val="27"/>
          <w:szCs w:val="27"/>
        </w:rPr>
        <w:t xml:space="preserve"> поступления на муниципальную службу, ее прохождения и прекращения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Поступление на муниципальную службу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муниципальную службу вправе поступать граждане, достигшие возраста 18 лет, владеющие государственным языком Российской Федерации и с</w:t>
      </w:r>
      <w:r>
        <w:rPr>
          <w:color w:val="333333"/>
          <w:sz w:val="27"/>
          <w:szCs w:val="27"/>
        </w:rPr>
        <w:t>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</w:t>
      </w:r>
      <w:r>
        <w:rPr>
          <w:color w:val="333333"/>
          <w:sz w:val="27"/>
          <w:szCs w:val="27"/>
        </w:rPr>
        <w:t>ий, связанных с муниципальной службой.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</w:t>
      </w:r>
      <w:r>
        <w:rPr>
          <w:color w:val="333333"/>
          <w:sz w:val="27"/>
          <w:szCs w:val="27"/>
        </w:rPr>
        <w:t>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</w:t>
      </w:r>
      <w:r>
        <w:rPr>
          <w:color w:val="333333"/>
          <w:sz w:val="27"/>
          <w:szCs w:val="27"/>
        </w:rPr>
        <w:t>го.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При поступлении на муниципальную службу гражданин представляет: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заявление с просьбой о поступлении на муниципальную службу и замещении должности муниципальной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собственноручно заполненную и подписанную анкету по форме, установленной упо</w:t>
      </w:r>
      <w:r>
        <w:rPr>
          <w:color w:val="333333"/>
          <w:sz w:val="27"/>
          <w:szCs w:val="27"/>
        </w:rPr>
        <w:t xml:space="preserve">лномоченным Правительством Российской Федерации федеральным органом исполнительной власти; </w:t>
      </w:r>
      <w:r>
        <w:rPr>
          <w:rStyle w:val="mark"/>
          <w:color w:val="333333"/>
          <w:sz w:val="27"/>
          <w:szCs w:val="27"/>
        </w:rPr>
        <w:t>(В редакции Федерального закона от 23.07.2008 № 160-ФЗ)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паспорт;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трудовую книжку </w:t>
      </w:r>
      <w:r>
        <w:rPr>
          <w:rStyle w:val="ed"/>
          <w:color w:val="333333"/>
          <w:sz w:val="27"/>
          <w:szCs w:val="27"/>
        </w:rPr>
        <w:t>и (или) сведения о трудовой деятельности, оформленные в установленном законода</w:t>
      </w:r>
      <w:r>
        <w:rPr>
          <w:rStyle w:val="ed"/>
          <w:color w:val="333333"/>
          <w:sz w:val="27"/>
          <w:szCs w:val="27"/>
        </w:rPr>
        <w:t>тельством порядке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color w:val="333333"/>
          <w:sz w:val="27"/>
          <w:szCs w:val="27"/>
        </w:rPr>
        <w:t> (В редакции Федерального закона от 31.07.2020 № 268-ФЗ)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документ об образовании;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ed"/>
          <w:color w:val="333333"/>
          <w:sz w:val="27"/>
          <w:szCs w:val="27"/>
        </w:rPr>
        <w:t>документ, подтверждающий регистрацию в системе индивидуального (персони</w:t>
      </w:r>
      <w:r>
        <w:rPr>
          <w:rStyle w:val="ed"/>
          <w:color w:val="333333"/>
          <w:sz w:val="27"/>
          <w:szCs w:val="27"/>
        </w:rPr>
        <w:t>фицированного) учета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color w:val="333333"/>
          <w:sz w:val="27"/>
          <w:szCs w:val="27"/>
        </w:rPr>
        <w:t> (В редакции Федерального закона от 08.06.2020 № 181-ФЗ)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</w:t>
      </w:r>
      <w:r>
        <w:rPr>
          <w:color w:val="333333"/>
          <w:sz w:val="27"/>
          <w:szCs w:val="27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документы воинского учета - для граждан, пребывающих в запасе, и лиц, подлежащих призыву на военную службу; </w:t>
      </w:r>
      <w:r>
        <w:rPr>
          <w:rStyle w:val="mark"/>
          <w:color w:val="333333"/>
          <w:sz w:val="27"/>
          <w:szCs w:val="27"/>
        </w:rPr>
        <w:t>(В редакции Федера</w:t>
      </w:r>
      <w:r>
        <w:rPr>
          <w:rStyle w:val="mark"/>
          <w:color w:val="333333"/>
          <w:sz w:val="27"/>
          <w:szCs w:val="27"/>
        </w:rPr>
        <w:t>льного закона от 02.07.2013 № 170-ФЗ)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заключение медицинской организации об отсутствии заболевания, препятствующего поступлению на муниципальную службу; </w:t>
      </w:r>
      <w:r>
        <w:rPr>
          <w:rStyle w:val="mark"/>
          <w:color w:val="333333"/>
          <w:sz w:val="27"/>
          <w:szCs w:val="27"/>
        </w:rPr>
        <w:t>(В редакции Федерального закона от 25.11.2013 № 317-ФЗ)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сведения о доходах за год, предшествующи</w:t>
      </w:r>
      <w:r>
        <w:rPr>
          <w:color w:val="333333"/>
          <w:sz w:val="27"/>
          <w:szCs w:val="27"/>
        </w:rPr>
        <w:t>й году поступления на муниципальную службу, об имуществе и обязательствах имущественного характера;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сведения, предусмотренные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color w:val="333333"/>
          <w:sz w:val="27"/>
          <w:szCs w:val="27"/>
        </w:rPr>
        <w:t>(Пункт введен - Федеральный закон от 30.06.2016 № 224-ФЗ)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иные документы, пре</w:t>
      </w:r>
      <w:r>
        <w:rPr>
          <w:color w:val="333333"/>
          <w:sz w:val="27"/>
          <w:szCs w:val="27"/>
        </w:rPr>
        <w:t>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Сведения, представленные в соответствии с настоящим Федеральным законом гражданином при поступлении на муниципальную службу</w:t>
      </w:r>
      <w:r>
        <w:rPr>
          <w:color w:val="333333"/>
          <w:sz w:val="27"/>
          <w:szCs w:val="27"/>
        </w:rPr>
        <w:t>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</w:t>
      </w:r>
      <w:r>
        <w:rPr>
          <w:color w:val="333333"/>
          <w:sz w:val="27"/>
          <w:szCs w:val="27"/>
        </w:rPr>
        <w:t>иципальную службу.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</w:t>
      </w:r>
      <w:r>
        <w:rPr>
          <w:color w:val="333333"/>
          <w:sz w:val="27"/>
          <w:szCs w:val="27"/>
        </w:rPr>
        <w:t xml:space="preserve"> в поступлении на муниципальную службу.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</w:t>
      </w:r>
      <w:r>
        <w:rPr>
          <w:color w:val="333333"/>
          <w:sz w:val="27"/>
          <w:szCs w:val="27"/>
        </w:rPr>
        <w:t>тей, предусмотренных настоящим Федеральным законом.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</w:t>
      </w:r>
      <w:r>
        <w:rPr>
          <w:color w:val="333333"/>
          <w:sz w:val="27"/>
          <w:szCs w:val="27"/>
        </w:rPr>
        <w:t>контракту и порядок заключения и расторжения контракта с лицом, назначаемым на указанную должность по контракту, определяются Федеральным законом от 6 октября 2003 года № 131-ФЗ "Об общих принципах организации местного самоуправления в Российской Федерации</w:t>
      </w:r>
      <w:r>
        <w:rPr>
          <w:color w:val="333333"/>
          <w:sz w:val="27"/>
          <w:szCs w:val="27"/>
        </w:rPr>
        <w:t>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Поступление гражданина на муниципальную службу оформляется актом представителя нанимателя (работод</w:t>
      </w:r>
      <w:r>
        <w:rPr>
          <w:color w:val="333333"/>
          <w:sz w:val="27"/>
          <w:szCs w:val="27"/>
        </w:rPr>
        <w:t>ателя) о назначении на должность муниципальной службы.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Конкурс на замещение должности муниципаль</w:t>
      </w:r>
      <w:r>
        <w:rPr>
          <w:color w:val="333333"/>
          <w:sz w:val="27"/>
          <w:szCs w:val="27"/>
        </w:rPr>
        <w:t>ной службы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</w:t>
      </w:r>
      <w:r>
        <w:rPr>
          <w:color w:val="333333"/>
          <w:sz w:val="27"/>
          <w:szCs w:val="27"/>
        </w:rPr>
        <w:t>льной службы, их соответствия установленным квалификационным требованиям к должности муниципальной службы.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проведения конкурса на замещение должности муниципальной службы устанавливается муниципальным правовым актом, принимаемым представительным</w:t>
      </w:r>
      <w:r>
        <w:rPr>
          <w:color w:val="333333"/>
          <w:sz w:val="27"/>
          <w:szCs w:val="27"/>
        </w:rPr>
        <w:t xml:space="preserve">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</w:t>
      </w:r>
      <w:r>
        <w:rPr>
          <w:color w:val="333333"/>
          <w:sz w:val="27"/>
          <w:szCs w:val="27"/>
        </w:rPr>
        <w:t xml:space="preserve">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проведения конкурса на замещение должности руководителя территориального органа местной </w:t>
      </w:r>
      <w:r>
        <w:rPr>
          <w:color w:val="333333"/>
          <w:sz w:val="27"/>
          <w:szCs w:val="27"/>
        </w:rPr>
        <w:t xml:space="preserve">администрации, на который возлагается осуществление части полномочий местной администрации в сельских населенных пунктах, расположенных в поселении,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 или на межселенной территории, порядок формирования конкурсной комис</w:t>
      </w:r>
      <w:r>
        <w:rPr>
          <w:color w:val="333333"/>
          <w:sz w:val="27"/>
          <w:szCs w:val="27"/>
        </w:rPr>
        <w:t>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 </w:t>
      </w:r>
      <w:r>
        <w:rPr>
          <w:rStyle w:val="mark"/>
          <w:color w:val="333333"/>
          <w:sz w:val="27"/>
          <w:szCs w:val="27"/>
        </w:rPr>
        <w:t> (В редакции федеральных законов от 18.04.2018 № 83-ФЗ, от 26.05.2021 № 152-ФЗ)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</w:t>
      </w:r>
      <w:r>
        <w:rPr>
          <w:color w:val="333333"/>
          <w:sz w:val="27"/>
          <w:szCs w:val="27"/>
        </w:rPr>
        <w:t>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Аттестация му</w:t>
      </w:r>
      <w:r>
        <w:rPr>
          <w:color w:val="333333"/>
          <w:sz w:val="27"/>
          <w:szCs w:val="27"/>
        </w:rPr>
        <w:t>ниципальных служащих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Аттестации не подлежат следующие</w:t>
      </w:r>
      <w:r>
        <w:rPr>
          <w:color w:val="333333"/>
          <w:sz w:val="27"/>
          <w:szCs w:val="27"/>
        </w:rPr>
        <w:t xml:space="preserve"> муниципальные служащие: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замещающие должности муниципальной службы менее одного года;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достигшие возраста 60 лет;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беременные женщины;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находящиеся в отпуске по беременности и родам или в отпуске по уходу за ребенком до достижения им возраста трех</w:t>
      </w:r>
      <w:r>
        <w:rPr>
          <w:color w:val="333333"/>
          <w:sz w:val="27"/>
          <w:szCs w:val="27"/>
        </w:rPr>
        <w:t xml:space="preserve">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замещающие должности муниципальной службы на основании срочного трудового договора (контракта).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</w:t>
      </w:r>
      <w:r>
        <w:rPr>
          <w:color w:val="333333"/>
          <w:sz w:val="27"/>
          <w:szCs w:val="27"/>
        </w:rPr>
        <w:t>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</w:t>
      </w:r>
      <w:r>
        <w:rPr>
          <w:color w:val="333333"/>
          <w:sz w:val="27"/>
          <w:szCs w:val="27"/>
        </w:rPr>
        <w:t>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результатам аттестации представитель нанимателя (работодатель) принимает решение о поощрении отд</w:t>
      </w:r>
      <w:r>
        <w:rPr>
          <w:color w:val="333333"/>
          <w:sz w:val="27"/>
          <w:szCs w:val="27"/>
        </w:rPr>
        <w:t>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</w:t>
      </w:r>
      <w:r>
        <w:rPr>
          <w:color w:val="333333"/>
          <w:sz w:val="27"/>
          <w:szCs w:val="27"/>
        </w:rPr>
        <w:t xml:space="preserve">и о направлении отдельных муниципальных служащих для получения дополнительного профессионального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30.03.2015 № 63-ФЗ)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 случае несогласия муниципального служащего с понижением в должности или невозможности </w:t>
      </w:r>
      <w:r>
        <w:rPr>
          <w:color w:val="333333"/>
          <w:sz w:val="27"/>
          <w:szCs w:val="27"/>
        </w:rPr>
        <w:t>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</w:t>
      </w:r>
      <w:r>
        <w:rPr>
          <w:color w:val="333333"/>
          <w:sz w:val="27"/>
          <w:szCs w:val="27"/>
        </w:rPr>
        <w:t>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Муниципальный служащий вправе обжаловать рез</w:t>
      </w:r>
      <w:r>
        <w:rPr>
          <w:color w:val="333333"/>
          <w:sz w:val="27"/>
          <w:szCs w:val="27"/>
        </w:rPr>
        <w:t>ультаты аттестации в судебном порядке.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субъекта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Основания для расторжения трудового договора с муниципальным служащим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Помимо оснований для расторжения трудового договора, предусмотренных Трудовым кодексом Российской Федерации, трудовой договор с муниципальным служа</w:t>
      </w:r>
      <w:r>
        <w:rPr>
          <w:color w:val="333333"/>
          <w:sz w:val="27"/>
          <w:szCs w:val="27"/>
        </w:rPr>
        <w:t>щим может быть также расторгнут по инициативе представителя нанимателя (работодателя) в случае: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достижения предельного возраста, установленного для замещения должности муниципальной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x"/>
          <w:color w:val="333333"/>
          <w:sz w:val="27"/>
          <w:szCs w:val="27"/>
        </w:rPr>
        <w:t>(Пункт утратил силу - Федеральный закон от 30.04.2021 № 116-</w:t>
      </w:r>
      <w:r>
        <w:rPr>
          <w:rStyle w:val="markx"/>
          <w:color w:val="333333"/>
          <w:sz w:val="27"/>
          <w:szCs w:val="27"/>
        </w:rPr>
        <w:t>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несоблюдения ограничений и запретов, связанных с муниципальной службой и установленных статьями 13, 14,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применения административного наказания в виде</w:t>
      </w:r>
      <w:r>
        <w:rPr>
          <w:color w:val="333333"/>
          <w:sz w:val="27"/>
          <w:szCs w:val="27"/>
        </w:rPr>
        <w:t xml:space="preserve"> дисквалификации. </w:t>
      </w:r>
      <w:r>
        <w:rPr>
          <w:rStyle w:val="mark"/>
          <w:color w:val="333333"/>
          <w:sz w:val="27"/>
          <w:szCs w:val="27"/>
        </w:rPr>
        <w:t>(Пункт введен - Федеральный закон от 17.07.2009 № 160-ФЗ)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</w:t>
      </w:r>
      <w:r>
        <w:rPr>
          <w:color w:val="333333"/>
          <w:sz w:val="27"/>
          <w:szCs w:val="27"/>
        </w:rPr>
        <w:t>ы.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Рабочее (служебное) время и время отдыха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Рабочее (служебное) время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Рабочее (служебное) время муниципа</w:t>
      </w:r>
      <w:r>
        <w:rPr>
          <w:color w:val="333333"/>
          <w:sz w:val="27"/>
          <w:szCs w:val="27"/>
        </w:rPr>
        <w:t>льных служащих регулируется в соответствии с трудовым законодательством.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21. Отпуск муниципального служащего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Муниципальному служащему предоставляется ежегодный отпуск с сохранением замещаемой должности муниципальной службы и денежного содержа</w:t>
      </w:r>
      <w:r>
        <w:rPr>
          <w:color w:val="333333"/>
          <w:sz w:val="27"/>
          <w:szCs w:val="27"/>
        </w:rPr>
        <w:t>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Ежегодный оплачиваемый отпуск муниципального служащего состоит из основного оплачиваемого отпуска и дополнительных оплачиваемы</w:t>
      </w:r>
      <w:r>
        <w:rPr>
          <w:color w:val="333333"/>
          <w:sz w:val="27"/>
          <w:szCs w:val="27"/>
        </w:rPr>
        <w:t>х отпусков.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Ежегодный основной оплачиваемый отпуск предоставляется муниципальному служащему продолжительностью 30 календарных дней. </w:t>
      </w:r>
      <w:r>
        <w:rPr>
          <w:rStyle w:val="mark"/>
          <w:color w:val="333333"/>
          <w:sz w:val="27"/>
          <w:szCs w:val="27"/>
        </w:rPr>
        <w:t>(В редакции федеральных законов от 27.10.2008 № 181-ФЗ; от 01.05.2017 № 90-ФЗ)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Ежегодные дополнительные оплачиваемые о</w:t>
      </w:r>
      <w:r>
        <w:rPr>
          <w:color w:val="333333"/>
          <w:sz w:val="27"/>
          <w:szCs w:val="27"/>
        </w:rPr>
        <w:t xml:space="preserve">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законами и законами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01.05.20</w:t>
      </w:r>
      <w:r>
        <w:rPr>
          <w:rStyle w:val="mark"/>
          <w:color w:val="333333"/>
          <w:sz w:val="27"/>
          <w:szCs w:val="27"/>
        </w:rPr>
        <w:t>17 № 90-ФЗ)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</w:t>
      </w:r>
      <w:r>
        <w:rPr>
          <w:rStyle w:val="mark"/>
          <w:color w:val="333333"/>
          <w:sz w:val="27"/>
          <w:szCs w:val="27"/>
        </w:rPr>
        <w:t>1.05.2017 № 90-ФЗ)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Муниципальному служаще</w:t>
      </w:r>
      <w:r>
        <w:rPr>
          <w:color w:val="333333"/>
          <w:sz w:val="27"/>
          <w:szCs w:val="27"/>
        </w:rPr>
        <w:t>му предоставляется отпуск без сохранения денежного содержания в случаях, предусмотренных федеральными законами.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Общие принципы оплаты труда муниципального служащего. Гарантии, предоставляемые муниципальному служащему. Стаж муниципальной службы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Общие принципы оплаты труда муниципального служащего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</w:t>
      </w:r>
      <w:r>
        <w:rPr>
          <w:color w:val="333333"/>
          <w:sz w:val="27"/>
          <w:szCs w:val="27"/>
        </w:rPr>
        <w:t>муниципальной службы (далее 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самостоятельно определяют размер и условия оплаты труда муниципальн</w:t>
      </w:r>
      <w:r>
        <w:rPr>
          <w:color w:val="333333"/>
          <w:sz w:val="27"/>
          <w:szCs w:val="27"/>
        </w:rPr>
        <w:t>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</w:t>
      </w:r>
      <w:r>
        <w:rPr>
          <w:color w:val="333333"/>
          <w:sz w:val="27"/>
          <w:szCs w:val="27"/>
        </w:rPr>
        <w:t>конодательством Российской Федерации и законодательством субъектов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27.10.2008 № 182-ФЗ)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Гарантии, предоставляемые муниципальному служащему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Муниципальному служащему гаран</w:t>
      </w:r>
      <w:r>
        <w:rPr>
          <w:color w:val="333333"/>
          <w:sz w:val="27"/>
          <w:szCs w:val="27"/>
        </w:rPr>
        <w:t>тируются: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условия работы, обеспечивающие исполнение им должностных обязанностей в соответствии с должностной инструкцией;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право на своевременное и в полном объеме получение денежного содержания;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отдых, обеспечиваемый установлением нормальной продо</w:t>
      </w:r>
      <w:r>
        <w:rPr>
          <w:color w:val="333333"/>
          <w:sz w:val="27"/>
          <w:szCs w:val="27"/>
        </w:rPr>
        <w:t>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медицинское обслуживание муниципального служащего и членов его семьи, в том числе после выхода муниципально</w:t>
      </w:r>
      <w:r>
        <w:rPr>
          <w:color w:val="333333"/>
          <w:sz w:val="27"/>
          <w:szCs w:val="27"/>
        </w:rPr>
        <w:t>го служащего на пенсию;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пенсионное обеспечение за выслугу лет и в связи с инвалидностью, а также пенсионное обеспечение членов семьи муниципального служащего в </w:t>
      </w:r>
      <w:r>
        <w:rPr>
          <w:color w:val="333333"/>
          <w:sz w:val="27"/>
          <w:szCs w:val="27"/>
        </w:rPr>
        <w:lastRenderedPageBreak/>
        <w:t>случае его смерти, наступившей в связи с исполнением им должностных обязанностей;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обязател</w:t>
      </w:r>
      <w:r>
        <w:rPr>
          <w:color w:val="333333"/>
          <w:sz w:val="27"/>
          <w:szCs w:val="27"/>
        </w:rPr>
        <w:t>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обязательное государственное социальное страхование на случай заболевания или утраты трудоспособ</w:t>
      </w:r>
      <w:r>
        <w:rPr>
          <w:color w:val="333333"/>
          <w:sz w:val="27"/>
          <w:szCs w:val="27"/>
        </w:rPr>
        <w:t>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защита муниципального служащего и членов его семьи от насилия, угроз и других неправомерны</w:t>
      </w:r>
      <w:r>
        <w:rPr>
          <w:color w:val="333333"/>
          <w:sz w:val="27"/>
          <w:szCs w:val="27"/>
        </w:rPr>
        <w:t>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расторжении трудового договора с муниципальным служащим в связи с ликвидацией органа местного самоуправления, избират</w:t>
      </w:r>
      <w:r>
        <w:rPr>
          <w:color w:val="333333"/>
          <w:sz w:val="27"/>
          <w:szCs w:val="27"/>
        </w:rPr>
        <w:t>ельной комиссии муниципального образования либо сокращением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установленные трудовым законодательст</w:t>
      </w:r>
      <w:r>
        <w:rPr>
          <w:color w:val="333333"/>
          <w:sz w:val="27"/>
          <w:szCs w:val="27"/>
        </w:rPr>
        <w:t>вом для работников в случае их увольнения в связи с ликвидацией организации либо сокращением штата работников организации.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Законами субъекта Российской Федерации и уставом муниципального образования муниципальным служащим могут быть предоставлены дополн</w:t>
      </w:r>
      <w:r>
        <w:rPr>
          <w:color w:val="333333"/>
          <w:sz w:val="27"/>
          <w:szCs w:val="27"/>
        </w:rPr>
        <w:t>ительные гарантии.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Пенсионное обеспечение муниципального служащего и членов его семьи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Определение размера государственн</w:t>
      </w:r>
      <w:r>
        <w:rPr>
          <w:color w:val="333333"/>
          <w:sz w:val="27"/>
          <w:szCs w:val="27"/>
        </w:rPr>
        <w:t xml:space="preserve">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</w:t>
      </w:r>
      <w:r>
        <w:rPr>
          <w:color w:val="333333"/>
          <w:sz w:val="27"/>
          <w:szCs w:val="27"/>
        </w:rPr>
        <w:lastRenderedPageBreak/>
        <w:t xml:space="preserve">должностей государственной гражданской службы субъекта Российской Федерации. Максимальный </w:t>
      </w:r>
      <w:r>
        <w:rPr>
          <w:color w:val="333333"/>
          <w:sz w:val="27"/>
          <w:szCs w:val="27"/>
        </w:rPr>
        <w:t>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</w:t>
      </w:r>
      <w:r>
        <w:rPr>
          <w:color w:val="333333"/>
          <w:sz w:val="27"/>
          <w:szCs w:val="27"/>
        </w:rPr>
        <w:t>кта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</w:t>
      </w:r>
      <w:r>
        <w:rPr>
          <w:color w:val="333333"/>
          <w:sz w:val="27"/>
          <w:szCs w:val="27"/>
        </w:rPr>
        <w:t>потери кормильца в порядке, определяемом федеральными законами.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Стаж муниципальной службы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стаж (общую продолжительность) муниципальной службы включаются периоды замещения: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должностей муниципальной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муниципальных должностей;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государственных должностей Российской Федерации и государственных должностей субъектов Российской Федерации;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иных должн</w:t>
      </w:r>
      <w:r>
        <w:rPr>
          <w:color w:val="333333"/>
          <w:sz w:val="27"/>
          <w:szCs w:val="27"/>
        </w:rPr>
        <w:t>остей в соответствии с федеральными законами.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</w:t>
      </w:r>
      <w:r>
        <w:rPr>
          <w:color w:val="333333"/>
          <w:sz w:val="27"/>
          <w:szCs w:val="27"/>
        </w:rPr>
        <w:t>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</w:t>
      </w:r>
      <w:r>
        <w:rPr>
          <w:color w:val="333333"/>
          <w:sz w:val="27"/>
          <w:szCs w:val="27"/>
        </w:rPr>
        <w:t>чаемые (засчитываемые) в стаж государственной гражданской службы в соответствии с частью 2 статьи 54 Федерального закона от 27 июля 2004 года № 79-ФЗ "О государственной гражданской службе Российской Федерации".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В стаж муниципальной службы для назначения</w:t>
      </w:r>
      <w:r>
        <w:rPr>
          <w:color w:val="333333"/>
          <w:sz w:val="27"/>
          <w:szCs w:val="27"/>
        </w:rPr>
        <w:t xml:space="preserve">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</w:t>
      </w:r>
      <w:r>
        <w:rPr>
          <w:color w:val="333333"/>
          <w:sz w:val="27"/>
          <w:szCs w:val="27"/>
        </w:rPr>
        <w:t xml:space="preserve"> правовыми актами.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исчисления стажа муниципальной службы устанавливается законом субъекта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29.12.2015 № 395-ФЗ)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Поощрение муниципального служащего. Дисциплинарная ответств</w:t>
      </w:r>
      <w:r>
        <w:rPr>
          <w:color w:val="333333"/>
          <w:sz w:val="27"/>
          <w:szCs w:val="27"/>
        </w:rPr>
        <w:t>енность муниципального служащего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Поощрение муниципального служащего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Дисциплинарная ответственность муниципального служащего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совершение дисциплинарного проступка - неисполнение или ненадлежащее исполнение муниципальным служащим по его вине возложенных на него служебных обязанностей </w:t>
      </w:r>
      <w:r>
        <w:rPr>
          <w:color w:val="333333"/>
          <w:sz w:val="27"/>
          <w:szCs w:val="27"/>
        </w:rPr>
        <w:t>- представитель нанимателя (работодатель) имеет право применить следующие дисциплинарные взыскания: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замечание;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выговор;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увольнение с муниципальной службы по соответствующим основаниям.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  <w:r>
        <w:rPr>
          <w:color w:val="333333"/>
          <w:sz w:val="27"/>
          <w:szCs w:val="27"/>
        </w:rPr>
        <w:t xml:space="preserve"> Отстранение </w:t>
      </w:r>
      <w:r>
        <w:rPr>
          <w:color w:val="333333"/>
          <w:sz w:val="27"/>
          <w:szCs w:val="27"/>
        </w:rPr>
        <w:lastRenderedPageBreak/>
        <w:t>муниципального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Порядок применения и снятия дисциплинарных взысканий определяется трудовым законодательством, за исключением случаев, п</w:t>
      </w:r>
      <w:r>
        <w:rPr>
          <w:rStyle w:val="ed"/>
          <w:color w:val="333333"/>
          <w:sz w:val="27"/>
          <w:szCs w:val="27"/>
        </w:rPr>
        <w:t>редусмотренных настоящим Федеральным законом.</w:t>
      </w:r>
      <w:r>
        <w:rPr>
          <w:rStyle w:val="mark"/>
          <w:color w:val="333333"/>
          <w:sz w:val="27"/>
          <w:szCs w:val="27"/>
        </w:rPr>
        <w:t> (В редакции Федерального закона от 16.12.2019 № 432-ФЗ)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 запретов, требований о предотвращении или об урегулировании конфликта интересов и неисполнение обяза</w:t>
      </w:r>
      <w:r>
        <w:rPr>
          <w:color w:val="333333"/>
          <w:sz w:val="27"/>
          <w:szCs w:val="27"/>
        </w:rPr>
        <w:t>нностей, установленных в целях противодействия коррупции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</w:t>
      </w:r>
      <w:r>
        <w:rPr>
          <w:color w:val="333333"/>
          <w:sz w:val="27"/>
          <w:szCs w:val="27"/>
        </w:rPr>
        <w:t>ствия коррупции настоящим Федеральным законом, Федеральным законом от 25 декабря 2008 года № 273-ФЗ "О противодействии коррупции" и другими федеральными законами, налагаются взыскания, предусмотренные статьей 27 настоящего Федерального закона.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</w:t>
      </w:r>
      <w:r>
        <w:rPr>
          <w:color w:val="333333"/>
          <w:sz w:val="27"/>
          <w:szCs w:val="27"/>
        </w:rPr>
        <w:t>ьный служащий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</w:t>
      </w:r>
      <w:r>
        <w:rPr>
          <w:color w:val="333333"/>
          <w:sz w:val="27"/>
          <w:szCs w:val="27"/>
        </w:rPr>
        <w:t>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доклада о результатах проверки, пр</w:t>
      </w:r>
      <w:r>
        <w:rPr>
          <w:color w:val="333333"/>
          <w:sz w:val="27"/>
          <w:szCs w:val="27"/>
        </w:rPr>
        <w:t>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рекомендации комиссии по соблюдению требований к служебному поведению муниципальных служащих и урегулированию конфликта </w:t>
      </w:r>
      <w:r>
        <w:rPr>
          <w:color w:val="333333"/>
          <w:sz w:val="27"/>
          <w:szCs w:val="27"/>
        </w:rPr>
        <w:t>интересов в случае, если доклад о результатах проверки направлялся в комиссию;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 xml:space="preserve">доклада подразделения кадровой службы соответствующего муниципального органа по профилактике коррупционных и иных </w:t>
      </w:r>
      <w:r>
        <w:rPr>
          <w:color w:val="333333"/>
          <w:sz w:val="27"/>
          <w:szCs w:val="27"/>
        </w:rPr>
        <w:lastRenderedPageBreak/>
        <w:t>правонарушений о совершении коррупционного правонарушения, в котором излагаются фактические обстоятельства его совершения, и письменного объяс</w:t>
      </w:r>
      <w:r>
        <w:rPr>
          <w:color w:val="333333"/>
          <w:sz w:val="27"/>
          <w:szCs w:val="27"/>
        </w:rPr>
        <w:t xml:space="preserve">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03.08.201</w:t>
      </w:r>
      <w:r>
        <w:rPr>
          <w:rStyle w:val="mark"/>
          <w:color w:val="333333"/>
          <w:sz w:val="27"/>
          <w:szCs w:val="27"/>
        </w:rPr>
        <w:t>8 № 307-ФЗ)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объяснений муниципального служащего;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иных материалов.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применении взысканий, предусмотренных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учитываются характер совершенного муниципальным служащим коррупционного правонарушени</w:t>
      </w:r>
      <w:r>
        <w:rPr>
          <w:color w:val="333333"/>
          <w:sz w:val="27"/>
          <w:szCs w:val="27"/>
        </w:rPr>
        <w:t>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</w:t>
      </w:r>
      <w:r>
        <w:rPr>
          <w:color w:val="333333"/>
          <w:sz w:val="27"/>
          <w:szCs w:val="27"/>
        </w:rPr>
        <w:t>ствия коррупции, а также предшествующие результаты исполнения муниципальным служащим своих должностных обязанностей.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акте о применении к муниципальному служащему взыскания в случае совершения им коррупционного правонарушения в качестве основания приме</w:t>
      </w:r>
      <w:r>
        <w:rPr>
          <w:color w:val="333333"/>
          <w:sz w:val="27"/>
          <w:szCs w:val="27"/>
        </w:rPr>
        <w:t>нения взыскания указывается часть 1 или 2 настоящей статьи.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</w:t>
      </w:r>
      <w:r>
        <w:rPr>
          <w:rStyle w:val="ed"/>
          <w:color w:val="333333"/>
          <w:sz w:val="27"/>
          <w:szCs w:val="27"/>
        </w:rPr>
        <w:t>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</w:t>
      </w:r>
      <w:r>
        <w:rPr>
          <w:rStyle w:val="ed"/>
          <w:color w:val="333333"/>
          <w:sz w:val="27"/>
          <w:szCs w:val="27"/>
        </w:rPr>
        <w:t>ному делу.</w:t>
      </w:r>
      <w:r>
        <w:rPr>
          <w:rStyle w:val="mark"/>
          <w:color w:val="333333"/>
          <w:sz w:val="27"/>
          <w:szCs w:val="27"/>
        </w:rPr>
        <w:t> (В редакции Федерального закона от 16.12.2019 № 432-ФЗ)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</w:t>
      </w:r>
      <w:r>
        <w:rPr>
          <w:color w:val="333333"/>
          <w:sz w:val="27"/>
          <w:szCs w:val="27"/>
        </w:rPr>
        <w:t xml:space="preserve">ил муниципальную службу, в реестр лиц, уволенных в связи с утратой доверия, предусмотренный статьей 15 Федерального закона от 25 декабря 2008 года № 273-ФЗ "О противодействии коррупции".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132-ФЗ)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</w:t>
      </w:r>
      <w:r>
        <w:rPr>
          <w:rStyle w:val="mark"/>
          <w:color w:val="333333"/>
          <w:sz w:val="27"/>
          <w:szCs w:val="27"/>
        </w:rPr>
        <w:t>едена - Федеральный закон от 21.11.2011 № 329-ФЗ)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Кадровая работа в муниципальном образовании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Кадровая работа в муниципальном образовании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Кадровая работа в муниципальном образовании включает в себя: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кадрового соста</w:t>
      </w:r>
      <w:r>
        <w:rPr>
          <w:color w:val="333333"/>
          <w:sz w:val="27"/>
          <w:szCs w:val="27"/>
        </w:rPr>
        <w:t>ва для замещения должностей муниципальной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организацию подготовки проектов муниципа</w:t>
      </w:r>
      <w:r>
        <w:rPr>
          <w:color w:val="333333"/>
          <w:sz w:val="27"/>
          <w:szCs w:val="27"/>
        </w:rPr>
        <w:t>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</w:t>
      </w:r>
      <w:r>
        <w:rPr>
          <w:color w:val="333333"/>
          <w:sz w:val="27"/>
          <w:szCs w:val="27"/>
        </w:rPr>
        <w:t>ципального служащего с муниципальной службы и выходом его на пенсию, и оформление соответствующих документов;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ведение трудовых книжек муниципальных служащих </w:t>
      </w:r>
      <w:r>
        <w:rPr>
          <w:rStyle w:val="ed"/>
          <w:color w:val="333333"/>
          <w:sz w:val="27"/>
          <w:szCs w:val="27"/>
        </w:rPr>
        <w:t>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</w:t>
      </w:r>
      <w:r>
        <w:rPr>
          <w:rStyle w:val="ed"/>
          <w:color w:val="333333"/>
          <w:sz w:val="27"/>
          <w:szCs w:val="27"/>
        </w:rPr>
        <w:t>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Федерального закона от 31.07.2020 № 268-ФЗ)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ведение личных дел муниципальных служащих;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веден</w:t>
      </w:r>
      <w:r>
        <w:rPr>
          <w:color w:val="333333"/>
          <w:sz w:val="27"/>
          <w:szCs w:val="27"/>
        </w:rPr>
        <w:t>ие реестра муниципальных служащих в муниципальном образовании;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оформление и выдачу служебных удостоверений муниципальных служащих;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проведение конкурса на замещение вакантных должностей муниципальной службы и включение муниципальных служащих в кадровы</w:t>
      </w:r>
      <w:r>
        <w:rPr>
          <w:color w:val="333333"/>
          <w:sz w:val="27"/>
          <w:szCs w:val="27"/>
        </w:rPr>
        <w:t>й резерв;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9) проведение аттестации муниципальных служащих;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организацию работы с кадровым резервом и его эффективное использование;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организацию проверки достоверности представляемых гражданином персональных данных и иных сведений при поступлении на </w:t>
      </w:r>
      <w:r>
        <w:rPr>
          <w:color w:val="333333"/>
          <w:sz w:val="27"/>
          <w:szCs w:val="27"/>
        </w:rPr>
        <w:t>муниципальную службу, а также оформление допуска установленной формы к сведениям, составляющим государственную тайну;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организацию проверки сведений о доходах, об имуществе и обязательствах имущественного характера муниципальных служащих, а также соблюд</w:t>
      </w:r>
      <w:r>
        <w:rPr>
          <w:color w:val="333333"/>
          <w:sz w:val="27"/>
          <w:szCs w:val="27"/>
        </w:rPr>
        <w:t>ения связанных с муниципальной службой ограничений, которые установлены статьей 13 настоящего Федерального закона и другими федеральными законами;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консультирование муниципальных служащих по правовым и иным вопросам муниципальной службы;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решение ины</w:t>
      </w:r>
      <w:r>
        <w:rPr>
          <w:color w:val="333333"/>
          <w:sz w:val="27"/>
          <w:szCs w:val="27"/>
        </w:rPr>
        <w:t>х вопросов кадровой работы, определяемых трудовым законодательством и законом субъекта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Подготовка кадров для муниципальной службы на договорной основе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целях формирования высококвалифицированного кадрового состава </w:t>
      </w:r>
      <w:r>
        <w:rPr>
          <w:color w:val="333333"/>
          <w:sz w:val="27"/>
          <w:szCs w:val="27"/>
        </w:rPr>
        <w:t>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</w:t>
      </w:r>
      <w:r>
        <w:rPr>
          <w:color w:val="333333"/>
          <w:sz w:val="27"/>
          <w:szCs w:val="27"/>
        </w:rPr>
        <w:t>ального закона.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Договор о целевом обучении с обязательством последующего прохождения муниципальной службы (далее - договор о целевом обучении) заключается между органом местного самоуправления и гражданином и предусматривает обязательство гражданина по </w:t>
      </w:r>
      <w:r>
        <w:rPr>
          <w:color w:val="333333"/>
          <w:sz w:val="27"/>
          <w:szCs w:val="27"/>
        </w:rPr>
        <w:t>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договора о целевом обучении осуществляется на конкурсной основе в порядке, установленном законом субъекта Рос</w:t>
      </w:r>
      <w:r>
        <w:rPr>
          <w:color w:val="333333"/>
          <w:sz w:val="27"/>
          <w:szCs w:val="27"/>
        </w:rPr>
        <w:t xml:space="preserve">сийской Федерации. Информация о проведении конкурса на заключение договора о целевом обучении подлежит опубликованию в печатном средстве массовой </w:t>
      </w:r>
      <w:r>
        <w:rPr>
          <w:color w:val="333333"/>
          <w:sz w:val="27"/>
          <w:szCs w:val="27"/>
        </w:rPr>
        <w:lastRenderedPageBreak/>
        <w:t>информации, в котором осуществляется официальное опубликование муниципальных правовых актов, и размещению на о</w:t>
      </w:r>
      <w:r>
        <w:rPr>
          <w:color w:val="333333"/>
          <w:sz w:val="27"/>
          <w:szCs w:val="27"/>
        </w:rPr>
        <w:t>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Право участвовать в конкурсе на заключение договора о целевом обучении имеют гражда</w:t>
      </w:r>
      <w:r>
        <w:rPr>
          <w:color w:val="333333"/>
          <w:sz w:val="27"/>
          <w:szCs w:val="27"/>
        </w:rPr>
        <w:t>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</w:t>
      </w:r>
      <w:r>
        <w:rPr>
          <w:color w:val="333333"/>
          <w:sz w:val="27"/>
          <w:szCs w:val="27"/>
        </w:rPr>
        <w:t>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</w:t>
      </w:r>
      <w:r>
        <w:rPr>
          <w:color w:val="333333"/>
          <w:sz w:val="27"/>
          <w:szCs w:val="27"/>
        </w:rPr>
        <w:t> 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</w:t>
      </w:r>
      <w:r>
        <w:rPr>
          <w:color w:val="333333"/>
          <w:sz w:val="27"/>
          <w:szCs w:val="27"/>
        </w:rPr>
        <w:t>держки гражданину в соответствии с договором о целевом обучении, но не более пяти лет.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</w:t>
      </w:r>
      <w:r>
        <w:rPr>
          <w:color w:val="333333"/>
          <w:sz w:val="27"/>
          <w:szCs w:val="27"/>
        </w:rPr>
        <w:t>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Договор о целевом обучении может быть заключен с гражданином один раз.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30.03.201</w:t>
      </w:r>
      <w:r>
        <w:rPr>
          <w:rStyle w:val="mark"/>
          <w:color w:val="333333"/>
          <w:sz w:val="27"/>
          <w:szCs w:val="27"/>
        </w:rPr>
        <w:t>5 № 63-ФЗ)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Персональные данные муниципального служащего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Персональные данные муниципального служащего - информация, необходимая представителю нанимателя (работодателю) в связи с исполнением муниципальным служащим обязанностей по замещаемой</w:t>
      </w:r>
      <w:r>
        <w:rPr>
          <w:color w:val="333333"/>
          <w:sz w:val="27"/>
          <w:szCs w:val="27"/>
        </w:rPr>
        <w:t xml:space="preserve"> должности муниципальной службы и касающаяся конкретного муниципального служащего.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</w:t>
      </w:r>
      <w:r>
        <w:rPr>
          <w:color w:val="333333"/>
          <w:sz w:val="27"/>
          <w:szCs w:val="27"/>
        </w:rPr>
        <w:t xml:space="preserve">дусмотренными главой 14 Трудового кодекса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07.05.2013 № 99-ФЗ)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Порядок ведения личного дела муниципального служащего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Личное дело муниципального служащего хранится в течение 10 л</w:t>
      </w:r>
      <w:r>
        <w:rPr>
          <w:color w:val="333333"/>
          <w:sz w:val="27"/>
          <w:szCs w:val="27"/>
        </w:rPr>
        <w:t>ет. При увольнении муниципального служащего с муниципальной службы его личное дело хранится в архиве органа местного самоуправления, избирательной комиссии муниципального образования по последнему месту муниципальной службы.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ликвидации органа местно</w:t>
      </w:r>
      <w:r>
        <w:rPr>
          <w:color w:val="333333"/>
          <w:sz w:val="27"/>
          <w:szCs w:val="27"/>
        </w:rPr>
        <w:t>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личное дело передается на хранение в орган местного самоуправления, избирательную комиссию муниципального обр</w:t>
      </w:r>
      <w:r>
        <w:rPr>
          <w:color w:val="333333"/>
          <w:sz w:val="27"/>
          <w:szCs w:val="27"/>
        </w:rPr>
        <w:t>азования, которым переданы функции ликвидированных органа местного самоуправления, избирательной комиссии муниципального образования, или их правопреемникам.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Ведение личного дела муниципального служащего осуществляется в порядке, установленном для веден</w:t>
      </w:r>
      <w:r>
        <w:rPr>
          <w:color w:val="333333"/>
          <w:sz w:val="27"/>
          <w:szCs w:val="27"/>
        </w:rPr>
        <w:t>ия личного дела государственного гражданского служащего.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Реестр муниципальных служащих в муниципальном образовании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муниципальном образовании ведется реестр муниципальных служащих.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Муниципальный служащий, уволенный с муниципальной слу</w:t>
      </w:r>
      <w:r>
        <w:rPr>
          <w:color w:val="333333"/>
          <w:sz w:val="27"/>
          <w:szCs w:val="27"/>
        </w:rPr>
        <w:t>жбы, исключается из реестра муниципальных служащих в день увольнения.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</w:t>
      </w:r>
      <w:r>
        <w:rPr>
          <w:color w:val="333333"/>
          <w:sz w:val="27"/>
          <w:szCs w:val="27"/>
        </w:rPr>
        <w:t xml:space="preserve">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ведения реестра муниципальных служащих утверждается муниципальным правовым актом.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Приоритетные направления формирования кадрового состава муниципальной службы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Приоритетными направлениями формирования кадрового состава муниципальной службы являются: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назначение на должности муниципальной службы высококвалифицированных спе</w:t>
      </w:r>
      <w:r>
        <w:rPr>
          <w:color w:val="333333"/>
          <w:sz w:val="27"/>
          <w:szCs w:val="27"/>
        </w:rPr>
        <w:t>циалистов с учетом их профессиональных качеств и компетентности;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содействие продвижению по службе муниципальных служащих;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подготовка кадров для муниципальной службы и дополнительное профессиональное образование муниципальных служащих; </w:t>
      </w:r>
      <w:r>
        <w:rPr>
          <w:rStyle w:val="mark"/>
          <w:color w:val="333333"/>
          <w:sz w:val="27"/>
          <w:szCs w:val="27"/>
        </w:rPr>
        <w:t>(В редакции Фед</w:t>
      </w:r>
      <w:r>
        <w:rPr>
          <w:rStyle w:val="mark"/>
          <w:color w:val="333333"/>
          <w:sz w:val="27"/>
          <w:szCs w:val="27"/>
        </w:rPr>
        <w:t>ерального закона от 30.03.2015 № 63-ФЗ)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кадрового резерва и его эффективное использование;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оценка результатов работы муниципальных служащих посредством проведения аттестации;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применение современных технологий подбора кадров при поступлени</w:t>
      </w:r>
      <w:r>
        <w:rPr>
          <w:color w:val="333333"/>
          <w:sz w:val="27"/>
          <w:szCs w:val="27"/>
        </w:rPr>
        <w:t>и граждан на муниципальную службу и работы с кадрами при ее прохождении.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 Кадровый резерв на муниципальной службе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муниципальных образованиях в соответствии с муниципальными правовыми актами может создаваться кадровый резерв для замещения ва</w:t>
      </w:r>
      <w:r>
        <w:rPr>
          <w:color w:val="333333"/>
          <w:sz w:val="27"/>
          <w:szCs w:val="27"/>
        </w:rPr>
        <w:t>кантных должностей муниципальной службы.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 Финансирование и программы развития муниципальной службы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Финансирование муниципальной службы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муниципальной службы осуществляется за счет средств местных бюджетов.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Программы развития муниципальной службы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</w:t>
      </w:r>
      <w:r>
        <w:rPr>
          <w:color w:val="333333"/>
          <w:sz w:val="27"/>
          <w:szCs w:val="27"/>
        </w:rPr>
        <w:t>ственно за счет средств местных бюджетов и бюджетов субъектов Российской Федерации.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повышения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</w:t>
      </w:r>
      <w:r>
        <w:rPr>
          <w:color w:val="333333"/>
          <w:sz w:val="27"/>
          <w:szCs w:val="27"/>
        </w:rPr>
        <w:t xml:space="preserve">ах местного самоуправления, избирательных комиссиях муниципальных образований могут проводиться эксперименты. Порядок, условия и сроки проведения экспериментов в ходе реализации программ развития муниципальной службы, указанных в части 1 настоящей статьи, </w:t>
      </w:r>
      <w:r>
        <w:rPr>
          <w:color w:val="333333"/>
          <w:sz w:val="27"/>
          <w:szCs w:val="27"/>
        </w:rPr>
        <w:t>устанавливаются нормативными правовыми актами субъектов Российской Федерации и муниципальными правовыми актами.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 Заключительные положения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 Признание утратившими силу отдельных законодательных актов (положений законодательных актов) Р</w:t>
      </w:r>
      <w:r>
        <w:rPr>
          <w:color w:val="333333"/>
          <w:sz w:val="27"/>
          <w:szCs w:val="27"/>
        </w:rPr>
        <w:t>оссийской Федерации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 со дня вступления в силу настоящего Федерального закона: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Федеральный закон от 8 января 1998 года № 8-ФЗ "Об основах муниципальной службы в Российской Федерации" (Собрание законодательства Российской Федера</w:t>
      </w:r>
      <w:r>
        <w:rPr>
          <w:color w:val="333333"/>
          <w:sz w:val="27"/>
          <w:szCs w:val="27"/>
        </w:rPr>
        <w:t>ции, 1998, № 2, ст. 224);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Федеральный закон от 13 апреля 1999 года № 75-ФЗ "О внесении изменений и дополнений в Федеральный закон "Об основах муниципальной службы в Российской Федерации" (Собрание законодательства Российской Федерации, 1999, № 16, ст. 1</w:t>
      </w:r>
      <w:r>
        <w:rPr>
          <w:color w:val="333333"/>
          <w:sz w:val="27"/>
          <w:szCs w:val="27"/>
        </w:rPr>
        <w:t>933);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Федеральный закон от 19 апреля 2002 года № 38-ФЗ "О внесении дополнения в статью 8 Федерального закона "Об основах муниципальной службы в Российской Федерации" (Собрание законодательства Российской Федерации, 2002, № 16, ст. 1499);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13 ста</w:t>
      </w:r>
      <w:r>
        <w:rPr>
          <w:color w:val="333333"/>
          <w:sz w:val="27"/>
          <w:szCs w:val="27"/>
        </w:rPr>
        <w:t>тьи 1 Федерального закона от 25 июля 2002 года № 112-ФЗ "О внесении изменений и дополнений в законодательные акты Российской Федерации в связи с принятием Федерального закона "О противодействии экстремистской деятельности" (Собрание законодательства Россий</w:t>
      </w:r>
      <w:r>
        <w:rPr>
          <w:color w:val="333333"/>
          <w:sz w:val="27"/>
          <w:szCs w:val="27"/>
        </w:rPr>
        <w:t>ской Федерации, 2002, № 30, ст. 3029).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Применение законов и иных нормативных правовых актов о муниципальной службе в связи с вступлением в силу настоящего Федерального закона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Впредь до приведения федеральных законов и иных нормативных правов</w:t>
      </w:r>
      <w:r>
        <w:rPr>
          <w:color w:val="333333"/>
          <w:sz w:val="27"/>
          <w:szCs w:val="27"/>
        </w:rPr>
        <w:t>ых актов Российской Федерации,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</w:t>
      </w:r>
      <w:r>
        <w:rPr>
          <w:color w:val="333333"/>
          <w:sz w:val="27"/>
          <w:szCs w:val="27"/>
        </w:rPr>
        <w:t xml:space="preserve"> иные нормативные правовые акты субъектов Российской Федерации о муниципальной службе применяются постольку, поскольку они не противоречат настоящему Федеральному закону.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h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Вступление в силу настоящего Федерального закона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 июня 2007 года.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54CFA">
      <w:pPr>
        <w:pStyle w:val="i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марта 2007 года</w:t>
      </w:r>
    </w:p>
    <w:p w:rsidR="00000000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25-ФЗ</w:t>
      </w:r>
    </w:p>
    <w:p w:rsidR="00954CFA" w:rsidRDefault="00954CFA">
      <w:pPr>
        <w:pStyle w:val="a3"/>
        <w:spacing w:line="300" w:lineRule="auto"/>
        <w:divId w:val="14743277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5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2451"/>
    <w:rsid w:val="00382451"/>
    <w:rsid w:val="009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B1526-1689-4297-AC51-908C4363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776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12906</Words>
  <Characters>73570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86304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Севиль Ганасевич</dc:creator>
  <cp:keywords/>
  <dc:description/>
  <cp:lastModifiedBy>Севиль Ганасевич</cp:lastModifiedBy>
  <cp:revision>2</cp:revision>
  <dcterms:created xsi:type="dcterms:W3CDTF">2022-05-25T09:26:00Z</dcterms:created>
  <dcterms:modified xsi:type="dcterms:W3CDTF">2022-05-25T09:26:00Z</dcterms:modified>
</cp:coreProperties>
</file>